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w:t>
      </w:r>
      <w:r>
        <w:rPr>
          <w:rFonts w:hint="eastAsia" w:ascii="方正仿宋简体" w:hAnsi="方正仿宋简体" w:eastAsia="方正仿宋简体" w:cs="方正仿宋简体"/>
          <w:bCs/>
          <w:color w:val="auto"/>
          <w:sz w:val="32"/>
          <w:szCs w:val="32"/>
          <w:lang w:val="en-US" w:eastAsia="zh-CN"/>
        </w:rPr>
        <w:t>自主公开招标</w:t>
      </w:r>
      <w:r>
        <w:rPr>
          <w:rFonts w:hint="eastAsia" w:ascii="方正仿宋简体" w:hAnsi="方正仿宋简体" w:eastAsia="方正仿宋简体" w:cs="方正仿宋简体"/>
          <w:bCs/>
          <w:color w:val="auto"/>
          <w:sz w:val="32"/>
          <w:szCs w:val="32"/>
          <w:lang w:val="zh-CN"/>
        </w:rPr>
        <w:t>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2024年度电脑、耗材采购</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交货时间：</w:t>
      </w:r>
      <w:r>
        <w:rPr>
          <w:rFonts w:hint="eastAsia" w:ascii="方正仿宋简体" w:hAnsi="方正仿宋简体" w:eastAsia="方正仿宋简体" w:cs="方正仿宋简体"/>
          <w:sz w:val="32"/>
          <w:szCs w:val="32"/>
          <w:highlight w:val="none"/>
          <w:u w:val="single"/>
          <w:lang w:val="en-US" w:eastAsia="zh-CN"/>
        </w:rPr>
        <w:t>招标人</w:t>
      </w:r>
      <w:r>
        <w:rPr>
          <w:rFonts w:hint="eastAsia" w:ascii="方正仿宋简体" w:hAnsi="方正仿宋简体" w:eastAsia="方正仿宋简体" w:cs="方正仿宋简体"/>
          <w:sz w:val="32"/>
          <w:szCs w:val="32"/>
          <w:highlight w:val="none"/>
          <w:u w:val="single" w:color="auto"/>
          <w:lang w:val="en-US" w:eastAsia="zh-CN"/>
        </w:rPr>
        <w:t>每月报送采购计划，中标人在收到采购计划后7天内交货</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交货地点：</w:t>
      </w:r>
      <w:r>
        <w:rPr>
          <w:rFonts w:hint="eastAsia" w:ascii="方正仿宋简体" w:hAnsi="方正仿宋简体" w:eastAsia="方正仿宋简体" w:cs="方正仿宋简体"/>
          <w:sz w:val="32"/>
          <w:szCs w:val="32"/>
          <w:u w:val="single" w:color="auto"/>
          <w:lang w:val="en-US" w:eastAsia="zh-CN"/>
        </w:rPr>
        <w:t>镇江海纳川物流产业发展有限责任公</w:t>
      </w:r>
      <w:bookmarkStart w:id="0" w:name="_GoBack"/>
      <w:bookmarkEnd w:id="0"/>
      <w:r>
        <w:rPr>
          <w:rFonts w:hint="eastAsia" w:ascii="方正仿宋简体" w:hAnsi="方正仿宋简体" w:eastAsia="方正仿宋简体" w:cs="方正仿宋简体"/>
          <w:sz w:val="32"/>
          <w:szCs w:val="32"/>
          <w:u w:val="single" w:color="auto"/>
          <w:lang w:val="en-US" w:eastAsia="zh-CN"/>
        </w:rPr>
        <w:t>司</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2023年12月5日下午2点整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 xml:space="preserve"> 2023年12月5日下午2点整 </w:t>
      </w:r>
      <w:r>
        <w:rPr>
          <w:rFonts w:hint="eastAsia" w:ascii="方正仿宋简体" w:hAnsi="方正仿宋简体" w:eastAsia="方正仿宋简体" w:cs="方正仿宋简体"/>
          <w:sz w:val="32"/>
          <w:szCs w:val="32"/>
          <w:lang w:val="en-US" w:eastAsia="zh-CN"/>
        </w:rPr>
        <w:t>；</w:t>
      </w:r>
    </w:p>
    <w:p>
      <w:pPr>
        <w:wordWrap w:val="0"/>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lang w:val="en-US" w:eastAsia="zh-CN"/>
        </w:rPr>
        <w:t>（六）</w:t>
      </w:r>
      <w:r>
        <w:rPr>
          <w:rFonts w:hint="eastAsia" w:ascii="方正仿宋简体" w:hAnsi="方正仿宋简体" w:eastAsia="方正仿宋简体" w:cs="方正仿宋简体"/>
          <w:sz w:val="32"/>
          <w:szCs w:val="32"/>
          <w:lang w:val="en-US" w:eastAsia="zh-CN"/>
        </w:rPr>
        <w:t>开标地点：镇江海纳川物流产业发展有限责任公司210会议室；</w:t>
      </w:r>
    </w:p>
    <w:p>
      <w:pPr>
        <w:wordWrap w:val="0"/>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sz w:val="32"/>
          <w:szCs w:val="32"/>
          <w:lang w:val="en-US" w:eastAsia="zh-CN"/>
        </w:rPr>
        <w:t>中标公示：中标信息将于开标后在海纳川官网公示，请各投标人登录http://www.zjshnc.com查询；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kern w:val="2"/>
          <w:sz w:val="32"/>
          <w:szCs w:val="32"/>
          <w:lang w:val="en-US" w:eastAsia="zh-CN" w:bidi="ar-SA"/>
        </w:rPr>
        <w:t>（八）</w:t>
      </w:r>
      <w:r>
        <w:rPr>
          <w:rFonts w:hint="eastAsia" w:ascii="方正仿宋简体" w:hAnsi="方正仿宋简体" w:eastAsia="方正仿宋简体" w:cs="方正仿宋简体"/>
          <w:sz w:val="32"/>
          <w:szCs w:val="32"/>
          <w:lang w:val="en-US" w:eastAsia="zh-CN"/>
        </w:rPr>
        <w:t>该采购项目由海纳川统一招标，中标单位根据报价明细分别与镇江海纳川物流产业发展有限责任公司（简称海纳川）、镇江海纳川公铁运输有限公司（简称公铁运输）、江苏兴普物贸有限公司（简称兴普物贸）</w:t>
      </w:r>
      <w:r>
        <w:rPr>
          <w:rFonts w:hint="eastAsia" w:ascii="方正仿宋简体" w:hAnsi="方正仿宋简体" w:eastAsia="方正仿宋简体" w:cs="方正仿宋简体"/>
          <w:kern w:val="2"/>
          <w:sz w:val="32"/>
          <w:szCs w:val="32"/>
          <w:lang w:val="en-US" w:eastAsia="zh-CN" w:bidi="ar-SA"/>
        </w:rPr>
        <w:t>和江苏省物资集团镇江储运开发有限公司（简称储运公司）签订合同</w:t>
      </w:r>
      <w:r>
        <w:rPr>
          <w:rFonts w:hint="eastAsia" w:ascii="方正仿宋简体" w:hAnsi="方正仿宋简体" w:eastAsia="方正仿宋简体" w:cs="方正仿宋简体"/>
          <w:sz w:val="32"/>
          <w:szCs w:val="32"/>
          <w:lang w:val="en-US" w:eastAsia="zh-CN"/>
        </w:rPr>
        <w:t>供应货物并分别开具增值税专票。</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wordWrap w:val="0"/>
        <w:ind w:firstLine="640" w:firstLineChars="200"/>
        <w:jc w:val="left"/>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招标内容见报价函。</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仿宋_GB2312" w:eastAsia="方正仿宋简体" w:cs="仿宋_GB2312"/>
          <w:kern w:val="1"/>
          <w:sz w:val="32"/>
          <w:szCs w:val="32"/>
          <w:lang w:val="en-US" w:eastAsia="zh-CN"/>
        </w:rPr>
        <w:t>1</w:t>
      </w:r>
      <w:r>
        <w:rPr>
          <w:rFonts w:hint="eastAsia" w:ascii="方正仿宋简体" w:hAnsi="仿宋_GB2312" w:eastAsia="方正仿宋简体" w:cs="仿宋_GB2312"/>
          <w:kern w:val="1"/>
          <w:sz w:val="32"/>
          <w:szCs w:val="32"/>
        </w:rPr>
        <w:t>．</w:t>
      </w:r>
      <w:r>
        <w:rPr>
          <w:rFonts w:hint="eastAsia" w:ascii="方正仿宋简体" w:hAnsi="方正仿宋简体" w:eastAsia="方正仿宋简体" w:cs="方正仿宋简体"/>
          <w:sz w:val="32"/>
          <w:szCs w:val="32"/>
          <w:highlight w:val="none"/>
          <w:lang w:eastAsia="zh-CN"/>
        </w:rPr>
        <w:t>投标时需</w:t>
      </w:r>
      <w:r>
        <w:rPr>
          <w:rFonts w:hint="eastAsia" w:ascii="方正仿宋简体" w:hAnsi="方正仿宋简体" w:eastAsia="方正仿宋简体" w:cs="方正仿宋简体"/>
          <w:sz w:val="32"/>
          <w:szCs w:val="32"/>
          <w:highlight w:val="none"/>
        </w:rPr>
        <w:t>提供投标人有效资格证明文件：投标人应具有独立法人资格，</w:t>
      </w:r>
      <w:r>
        <w:rPr>
          <w:rFonts w:hint="eastAsia" w:ascii="方正仿宋简体" w:hAnsi="方正仿宋简体" w:eastAsia="方正仿宋简体" w:cs="方正仿宋简体"/>
          <w:color w:val="FF0000"/>
          <w:sz w:val="32"/>
          <w:szCs w:val="32"/>
          <w:highlight w:val="none"/>
          <w:lang w:val="en-US" w:eastAsia="zh-CN"/>
        </w:rPr>
        <w:t>提供</w:t>
      </w:r>
      <w:r>
        <w:rPr>
          <w:rFonts w:hint="eastAsia" w:ascii="方正仿宋简体" w:hAnsi="方正仿宋简体" w:eastAsia="方正仿宋简体" w:cs="方正仿宋简体"/>
          <w:color w:val="FF0000"/>
          <w:sz w:val="32"/>
          <w:szCs w:val="32"/>
          <w:highlight w:val="none"/>
        </w:rPr>
        <w:t>《营业执照》、《税务登记证》、《组织机构代码证》（或三证合一）</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color w:val="FF0000"/>
          <w:sz w:val="32"/>
          <w:szCs w:val="32"/>
          <w:highlight w:val="none"/>
          <w:lang w:val="en-US" w:eastAsia="zh-CN"/>
        </w:rPr>
        <w:t>报价函</w:t>
      </w:r>
      <w:r>
        <w:rPr>
          <w:rFonts w:hint="eastAsia" w:ascii="方正仿宋简体" w:hAnsi="方正仿宋简体" w:eastAsia="方正仿宋简体" w:cs="方正仿宋简体"/>
          <w:sz w:val="32"/>
          <w:szCs w:val="32"/>
          <w:highlight w:val="none"/>
        </w:rPr>
        <w:t>需盖公章</w:t>
      </w:r>
      <w:r>
        <w:rPr>
          <w:rFonts w:hint="eastAsia" w:ascii="方正仿宋简体" w:hAnsi="方正仿宋简体" w:eastAsia="方正仿宋简体" w:cs="方正仿宋简体"/>
          <w:sz w:val="32"/>
          <w:szCs w:val="32"/>
          <w:highlight w:val="none"/>
          <w:lang w:eastAsia="zh-CN"/>
        </w:rPr>
        <w:t>，签字处需手签，打印无效。</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kern w:val="1"/>
          <w:sz w:val="32"/>
          <w:szCs w:val="32"/>
          <w:highlight w:val="none"/>
          <w:lang w:val="en-US" w:eastAsia="zh-CN"/>
        </w:rPr>
        <w:t>投标人需提供</w:t>
      </w:r>
      <w:r>
        <w:rPr>
          <w:rFonts w:hint="eastAsia" w:ascii="方正仿宋简体" w:hAnsi="方正仿宋简体" w:eastAsia="方正仿宋简体" w:cs="方正仿宋简体"/>
          <w:sz w:val="32"/>
          <w:szCs w:val="32"/>
          <w:highlight w:val="none"/>
        </w:rPr>
        <w:t>一般纳税人证明材料。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rPr>
        <w:t>如投标人为</w:t>
      </w:r>
      <w:r>
        <w:rPr>
          <w:rFonts w:hint="eastAsia" w:ascii="方正仿宋简体" w:hAnsi="方正仿宋简体" w:eastAsia="方正仿宋简体" w:cs="方正仿宋简体"/>
          <w:kern w:val="1"/>
          <w:sz w:val="32"/>
          <w:szCs w:val="32"/>
          <w:lang w:eastAsia="zh-CN"/>
        </w:rPr>
        <w:t>代理</w:t>
      </w:r>
      <w:r>
        <w:rPr>
          <w:rFonts w:hint="eastAsia" w:ascii="方正仿宋简体" w:hAnsi="方正仿宋简体" w:eastAsia="方正仿宋简体" w:cs="方正仿宋简体"/>
          <w:kern w:val="1"/>
          <w:sz w:val="32"/>
          <w:szCs w:val="32"/>
        </w:rPr>
        <w:t>商，必须具有合法</w:t>
      </w:r>
      <w:r>
        <w:rPr>
          <w:rFonts w:hint="eastAsia" w:ascii="方正仿宋简体" w:hAnsi="方正仿宋简体" w:eastAsia="方正仿宋简体" w:cs="方正仿宋简体"/>
          <w:kern w:val="1"/>
          <w:sz w:val="32"/>
          <w:szCs w:val="32"/>
          <w:lang w:eastAsia="zh-CN"/>
        </w:rPr>
        <w:t>代理</w:t>
      </w:r>
      <w:r>
        <w:rPr>
          <w:rFonts w:hint="eastAsia" w:ascii="方正仿宋简体" w:hAnsi="方正仿宋简体" w:eastAsia="方正仿宋简体" w:cs="方正仿宋简体"/>
          <w:kern w:val="1"/>
          <w:sz w:val="32"/>
          <w:szCs w:val="32"/>
        </w:rPr>
        <w:t>资质。代理商必须提供厂家授权的代理证明材料</w:t>
      </w:r>
      <w:r>
        <w:rPr>
          <w:rFonts w:hint="eastAsia" w:ascii="方正仿宋简体" w:hAnsi="方正仿宋简体" w:eastAsia="方正仿宋简体" w:cs="方正仿宋简体"/>
          <w:kern w:val="1"/>
          <w:sz w:val="32"/>
          <w:szCs w:val="32"/>
          <w:lang w:eastAsia="zh-CN"/>
        </w:rPr>
        <w:t>和</w:t>
      </w:r>
      <w:r>
        <w:rPr>
          <w:rFonts w:hint="eastAsia" w:ascii="方正仿宋简体" w:hAnsi="方正仿宋简体" w:eastAsia="方正仿宋简体" w:cs="方正仿宋简体"/>
          <w:kern w:val="1"/>
          <w:sz w:val="32"/>
          <w:szCs w:val="32"/>
        </w:rPr>
        <w:t>合法</w:t>
      </w:r>
      <w:r>
        <w:rPr>
          <w:rFonts w:hint="eastAsia" w:ascii="方正仿宋简体" w:hAnsi="方正仿宋简体" w:eastAsia="方正仿宋简体" w:cs="方正仿宋简体"/>
          <w:kern w:val="1"/>
          <w:sz w:val="32"/>
          <w:szCs w:val="32"/>
          <w:lang w:eastAsia="zh-CN"/>
        </w:rPr>
        <w:t>代理</w:t>
      </w:r>
      <w:r>
        <w:rPr>
          <w:rFonts w:hint="eastAsia" w:ascii="方正仿宋简体" w:hAnsi="方正仿宋简体" w:eastAsia="方正仿宋简体" w:cs="方正仿宋简体"/>
          <w:kern w:val="1"/>
          <w:sz w:val="32"/>
          <w:szCs w:val="32"/>
        </w:rPr>
        <w:t>资质</w:t>
      </w:r>
      <w:r>
        <w:rPr>
          <w:rFonts w:hint="eastAsia" w:ascii="方正仿宋简体" w:hAnsi="方正仿宋简体" w:eastAsia="方正仿宋简体" w:cs="方正仿宋简体"/>
          <w:kern w:val="1"/>
          <w:sz w:val="32"/>
          <w:szCs w:val="32"/>
          <w:lang w:eastAsia="zh-CN"/>
        </w:rPr>
        <w:t>的验证渠道，以便招标人验证真伪</w:t>
      </w:r>
      <w:r>
        <w:rPr>
          <w:rFonts w:hint="eastAsia" w:ascii="方正仿宋简体" w:hAnsi="方正仿宋简体" w:eastAsia="方正仿宋简体" w:cs="方正仿宋简体"/>
          <w:kern w:val="1"/>
          <w:sz w:val="32"/>
          <w:szCs w:val="32"/>
        </w:rPr>
        <w:t>。（厂家要求必须满足</w:t>
      </w: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rPr>
        <w:t>条款）</w:t>
      </w:r>
    </w:p>
    <w:p>
      <w:pPr>
        <w:pStyle w:val="3"/>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bCs/>
          <w:color w:val="FF0000"/>
          <w:sz w:val="30"/>
          <w:szCs w:val="30"/>
          <w:lang w:eastAsia="zh-CN"/>
        </w:rPr>
      </w:pPr>
      <w:r>
        <w:rPr>
          <w:rFonts w:hint="eastAsia" w:ascii="方正仿宋简体" w:hAnsi="方正仿宋简体" w:eastAsia="方正仿宋简体" w:cs="方正仿宋简体"/>
          <w:bCs/>
          <w:color w:val="FF0000"/>
          <w:kern w:val="1"/>
          <w:sz w:val="32"/>
          <w:szCs w:val="32"/>
          <w:lang w:val="en-US" w:eastAsia="zh-CN"/>
        </w:rPr>
        <w:t>3.</w:t>
      </w:r>
      <w:r>
        <w:rPr>
          <w:rFonts w:hint="eastAsia" w:ascii="方正仿宋简体" w:hAnsi="方正仿宋简体" w:eastAsia="方正仿宋简体" w:cs="方正仿宋简体"/>
          <w:bCs/>
          <w:color w:val="FF0000"/>
          <w:sz w:val="30"/>
          <w:szCs w:val="30"/>
        </w:rPr>
        <w:t>不接受被列入失信被执行人、重大违法案件当事人投标</w:t>
      </w:r>
      <w:r>
        <w:rPr>
          <w:rFonts w:hint="eastAsia" w:ascii="方正仿宋简体" w:hAnsi="方正仿宋简体" w:eastAsia="方正仿宋简体" w:cs="方正仿宋简体"/>
          <w:bCs/>
          <w:color w:val="FF0000"/>
          <w:sz w:val="30"/>
          <w:szCs w:val="30"/>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u w:val="single"/>
          <w:lang w:val="en-US" w:eastAsia="zh-CN"/>
        </w:rPr>
        <w:t>8小时</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黑体_GBK" w:hAnsi="方正黑体_GBK" w:eastAsia="方正黑体_GBK" w:cs="方正黑体_GBK"/>
          <w:b w:val="0"/>
          <w:bCs w:val="0"/>
          <w:kern w:val="2"/>
          <w:sz w:val="32"/>
          <w:szCs w:val="32"/>
          <w:lang w:val="en-US" w:eastAsia="zh-CN" w:bidi="ar-SA"/>
        </w:rPr>
      </w:pPr>
      <w:r>
        <w:rPr>
          <w:rFonts w:hint="eastAsia" w:ascii="方正仿宋简体" w:hAnsi="方正仿宋简体" w:eastAsia="方正仿宋简体" w:cs="方正仿宋简体"/>
          <w:bCs/>
          <w:kern w:val="1"/>
          <w:sz w:val="32"/>
          <w:szCs w:val="32"/>
          <w:lang w:val="en-US" w:eastAsia="zh-CN"/>
        </w:rPr>
        <w:t>5.</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4"/>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4"/>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r>
        <w:rPr>
          <w:rFonts w:hint="eastAsia" w:ascii="方正仿宋简体" w:hAnsi="方正仿宋简体" w:eastAsia="方正仿宋简体" w:cs="方正仿宋简体"/>
          <w:bCs/>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付款方式：货到13%增值税专用发票（一票制）到次月现汇付款。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采用线上投标需严格按照1688线上格式要求填写报价，如需上传报价单需加盖报价章，同时上传招标文件中所规定的资质材料。</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kern w:val="1"/>
          <w:sz w:val="32"/>
          <w:szCs w:val="32"/>
          <w:highlight w:val="none"/>
        </w:rPr>
        <w:t>采用线下投标应</w:t>
      </w:r>
      <w:r>
        <w:rPr>
          <w:rFonts w:hint="eastAsia" w:ascii="方正仿宋简体" w:hAnsi="方正仿宋简体" w:eastAsia="方正仿宋简体" w:cs="方正仿宋简体"/>
          <w:bCs/>
          <w:sz w:val="32"/>
          <w:szCs w:val="32"/>
          <w:highlight w:val="none"/>
        </w:rPr>
        <w:t>将报价书及相关资料以标袋形式送达，标袋外包装必须密封并加盖公章；在标袋封面上需注明投标项目名称、投标方名称、联系人、联系电话等；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highlight w:val="none"/>
        </w:rPr>
        <w:t>并要求在投标截止时间之前送达，逾期将作为作废标处理</w:t>
      </w:r>
      <w:r>
        <w:rPr>
          <w:rFonts w:hint="eastAsia" w:ascii="方正仿宋简体" w:hAnsi="方正仿宋简体" w:eastAsia="方正仿宋简体" w:cs="方正仿宋简体"/>
          <w:color w:val="auto"/>
          <w:kern w:val="1"/>
          <w:sz w:val="32"/>
          <w:szCs w:val="32"/>
        </w:rPr>
        <w:t>。</w:t>
      </w:r>
    </w:p>
    <w:p>
      <w:pPr>
        <w:pStyle w:val="3"/>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具体报价格式见报价函，投标文件需提供</w:t>
      </w:r>
      <w:r>
        <w:rPr>
          <w:rFonts w:hint="eastAsia" w:ascii="方正仿宋简体" w:hAnsi="方正仿宋简体" w:eastAsia="方正仿宋简体" w:cs="方正仿宋简体"/>
          <w:color w:val="FF0000"/>
          <w:kern w:val="1"/>
          <w:sz w:val="32"/>
          <w:szCs w:val="32"/>
          <w:u w:val="single"/>
          <w:lang w:val="en-US" w:eastAsia="zh-CN"/>
        </w:rPr>
        <w:t>1</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default"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镇江海纳川物流产业发展有限责任公司审计风控部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包云甫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 xml:space="preserve">18021223526 </w:t>
      </w:r>
    </w:p>
    <w:p>
      <w:pPr>
        <w:pStyle w:val="4"/>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3"/>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auto"/>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4"/>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2.出卖人交货后，如果货物经检验不合格的，买受人可选择以下处理方式：</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highlight w:val="none"/>
        </w:rPr>
        <w:t>（1）买受人选择换货的，换货</w:t>
      </w:r>
      <w:r>
        <w:rPr>
          <w:rFonts w:hint="eastAsia" w:ascii="方正仿宋简体" w:hAnsi="方正仿宋简体" w:eastAsia="方正仿宋简体" w:cs="方正仿宋简体"/>
          <w:bCs/>
          <w:color w:val="auto"/>
          <w:kern w:val="1"/>
          <w:sz w:val="32"/>
          <w:szCs w:val="32"/>
        </w:rPr>
        <w:t>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3.因出卖人的产品质量、逾期交货等原因给买受人造成直接和间接经济损失的，由出卖人承担。</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如因投标人不能正常履约，对招标人生产经营活动造成影响的，招标人可向阿里巴巴公司投诉；如严重影响招标人生产经营活动的，招标人将依法追究投标方法律责任。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若为阿里巴巴平台投标，</w:t>
      </w:r>
      <w:r>
        <w:rPr>
          <w:rFonts w:hint="eastAsia" w:ascii="方正仿宋简体" w:hAnsi="方正仿宋简体" w:eastAsia="方正仿宋简体" w:cs="方正仿宋简体"/>
          <w:bCs/>
          <w:color w:val="auto"/>
          <w:kern w:val="1"/>
          <w:sz w:val="32"/>
          <w:szCs w:val="32"/>
        </w:rPr>
        <w:t>同时招标人将向阿里巴巴进行投诉。</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3"/>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（九）</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十</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3"/>
        <w:widowControl w:val="0"/>
        <w:kinsoku/>
        <w:overflowPunct/>
        <w:topLinePunct w:val="0"/>
        <w:autoSpaceDE/>
        <w:autoSpaceDN/>
        <w:bidi w:val="0"/>
        <w:spacing w:after="0" w:line="600" w:lineRule="exac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w:t>
      </w:r>
    </w:p>
    <w:p>
      <w:pPr>
        <w:pStyle w:val="4"/>
        <w:rPr>
          <w:rFonts w:hint="eastAsia" w:ascii="方正仿宋简体" w:hAnsi="方正仿宋简体" w:eastAsia="方正仿宋简体" w:cs="方正仿宋简体"/>
          <w:bCs/>
          <w:color w:val="auto"/>
          <w:kern w:val="1"/>
          <w:sz w:val="32"/>
          <w:szCs w:val="32"/>
        </w:rPr>
      </w:pPr>
    </w:p>
    <w:p>
      <w:pPr>
        <w:pStyle w:val="4"/>
        <w:rPr>
          <w:rFonts w:hint="eastAsia" w:ascii="方正仿宋简体" w:hAnsi="方正仿宋简体" w:eastAsia="方正仿宋简体" w:cs="方正仿宋简体"/>
          <w:bCs/>
          <w:color w:val="auto"/>
          <w:kern w:val="1"/>
          <w:sz w:val="32"/>
          <w:szCs w:val="32"/>
        </w:rPr>
      </w:pPr>
    </w:p>
    <w:p>
      <w:pPr>
        <w:pStyle w:val="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tbl>
      <w:tblPr>
        <w:tblStyle w:val="11"/>
        <w:tblW w:w="10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2295"/>
        <w:gridCol w:w="1470"/>
        <w:gridCol w:w="3210"/>
        <w:gridCol w:w="765"/>
        <w:gridCol w:w="810"/>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3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序号</w:t>
            </w:r>
          </w:p>
        </w:tc>
        <w:tc>
          <w:tcPr>
            <w:tcW w:w="22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物料名称</w:t>
            </w:r>
          </w:p>
        </w:tc>
        <w:tc>
          <w:tcPr>
            <w:tcW w:w="14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32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单位</w:t>
            </w:r>
          </w:p>
        </w:tc>
        <w:tc>
          <w:tcPr>
            <w:tcW w:w="8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预估数量</w:t>
            </w:r>
          </w:p>
        </w:tc>
        <w:tc>
          <w:tcPr>
            <w:tcW w:w="123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爱普生彩色喷墨打印机L3158原装墨水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L3158 BK65ml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爱普生彩色喷墨打印机L3158原装墨水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L3158 C65ml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爱普生彩色喷墨打印机L3158原装墨水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L3158 M65ml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爱普生彩色喷墨打印机L3158原装墨水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L3158 Y65ml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彩色喷墨L3258 BK65ml原装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彩色喷墨L3258 C65ml原装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彩色喷墨L3258 M65ml原装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彩色喷墨L3258 Y65ml原装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70ML惠普 GT51 黑  MOH57A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EPSON T672红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EPSON T672黑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EPSON T672兰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EPSON T672黄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 GT52 品红 MOH55A 70ML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 GT52 青 MOH54A 70ML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 GT52 黄 MOH56A 70ML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EPSON 004墨水套装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黑色NPG-59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佳能CANM835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佳能CANM836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佳能CL-846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HP803彩</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HP803黑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联想</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LT2451H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佳能PG-845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 685黑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 685红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 685黄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 685蓝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佳能815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佳能816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墨粉盒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天威</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TK-6118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墨粉筒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适用施乐S2520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得实</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得实650PRO</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得实打印机色带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得实</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DS-650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得实打印机色带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得实</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DS-670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色带架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得实</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80D-8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EPSOM  LQ-630K</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爱普生lp630k</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黑色12.7mm*16mEpson FX2190/LQ2090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适用惠普CC388A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 CF350A黑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 CF351A蓝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 CF352A黄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 CF353A红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 M479系列416A-w2040A（黑色）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 M479系列416A-w2040A（蓝色）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 M479系列416A-w2040A（黄色）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 M479系列416A-w2040A（品红）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适用HP2612A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适用HP-CF218A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NT-CC328CT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适用HP202A 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100</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适用HP202A 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适用HP202A 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适用HP202A 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适用HP206A 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适用HP206A 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适用HP206A 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适用HP206A 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激光碳粉盒NT-C2612A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w:t>
            </w:r>
            <w:r>
              <w:rPr>
                <w:rFonts w:hint="eastAsia" w:ascii="宋体" w:hAnsi="宋体" w:cs="宋体"/>
                <w:i w:val="0"/>
                <w:iCs w:val="0"/>
                <w:color w:val="000000"/>
                <w:kern w:val="0"/>
                <w:sz w:val="21"/>
                <w:szCs w:val="21"/>
                <w:u w:val="none"/>
                <w:lang w:val="en-US" w:eastAsia="zh-CN" w:bidi="ar"/>
              </w:rPr>
              <w:t>/国际</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适用惠普136wm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彩格</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适用HP203A 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彩格</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适用HP203A 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彩格</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适用HP203A 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彩格</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适用HP203A 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彩格</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适用HP204A 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彩格</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适用HP204A 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彩格</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适用HP204A 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彩格</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适用HP204A 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彩格</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适用惠普CF217A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彩格</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适用HP CE505A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天威 </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天威PR-CF230AG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天威</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天威PR-CF232AG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佳能CRG-331 黄色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佳能CRG-331 红色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佳能CRG-331 蓝色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佳能CRG-331 黑色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佳能CGR-303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佳能CRG328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D111S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SNMSUNG  C406S黑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SNMSUNG  C406S红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SNMSUNG  C406S黄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SNMSUNG  C406S青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联想</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联想LD2451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罗技</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K120有线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罗技</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M90有线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移动硬盘</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西部数据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2TB西部数（WD)USB3.0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针式打印机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EPSON  LQ-630KII</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EPSON彩色喷墨打印机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L3258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黑白一体机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M128fn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得实</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得实DS-650PRO</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 P1108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 136wm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戴尔电脑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戴尔（DELL）OptiPlex 3080MT</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商用办公台式机 I5-12500/16G/1TB+256SSD/集显Win11定制款/23.8寸高清显示器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戴尔电脑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戴尔（DELL）OptiPlex 3080MT商用办公台式机 I7-12700/16G/1TB+256SSD/GF1660 4G显卡</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/S2722QC</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电脑显示器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戴尔SE2423DS 23.8英寸IPS 2K 75Hz显示器FreeSync硬件防蓝光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电脑显示器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戴尔（DELL）27英寸 办公显示器 4K IPS Type-C65W反向充电 内置音箱 旋转升降 显示屏 S2722QC 低蓝光版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电脑主机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戴尔（DELL）OptiPlex 3080MT</w:t>
            </w:r>
          </w:p>
          <w:p>
            <w:pPr>
              <w:keepNext w:val="0"/>
              <w:keepLines w:val="0"/>
              <w:pageBreakBefore w:val="0"/>
              <w:widowControl/>
              <w:suppressLineNumbers w:val="0"/>
              <w:kinsoku/>
              <w:wordWrap/>
              <w:overflowPunct/>
              <w:topLinePunct w:val="0"/>
              <w:autoSpaceDE/>
              <w:autoSpaceDN/>
              <w:bidi w:val="0"/>
              <w:adjustRightInd/>
              <w:snapToGrid/>
              <w:spacing w:afterAutospacing="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商用办公台式机 I5-12500/16G/1TB+256SSD/集显Win11定制款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电脑主机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戴尔（DELL）OptiPlex 3080MT</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商用办公台式机 I7-12700/16G/1TB+256SSD/GF1660 4G显卡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笔记本电脑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戴尔成就7620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I7-12700H/16G/512GSSD/RTX3050独显</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16英寸金属机身 带背光键盘 网线接口</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正版系统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笔记本电脑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戴尔(DELL) 2023款14Pro 灵越543014英寸笔记本电脑 i5-1340P/16GI512G/锐炬显卡/标配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104</w:t>
            </w:r>
          </w:p>
        </w:tc>
        <w:tc>
          <w:tcPr>
            <w:tcW w:w="2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彩色一体机</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惠普</w:t>
            </w:r>
          </w:p>
        </w:tc>
        <w:tc>
          <w:tcPr>
            <w:tcW w:w="32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M281fdw</w:t>
            </w:r>
          </w:p>
        </w:tc>
        <w:tc>
          <w:tcPr>
            <w:tcW w:w="7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shd w:val="clear" w:color="auto" w:fill="auto"/>
                <w:lang w:val="en-US" w:eastAsia="zh-CN" w:bidi="ar"/>
              </w:rPr>
            </w:pPr>
            <w:r>
              <w:rPr>
                <w:rFonts w:hint="eastAsia" w:ascii="宋体" w:hAnsi="宋体" w:cs="宋体"/>
                <w:i w:val="0"/>
                <w:iCs w:val="0"/>
                <w:color w:val="000000"/>
                <w:kern w:val="0"/>
                <w:sz w:val="21"/>
                <w:szCs w:val="21"/>
                <w:u w:val="none"/>
                <w:shd w:val="clear" w:color="auto" w:fill="auto"/>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 xml:space="preserve">2 </w:t>
            </w:r>
          </w:p>
        </w:tc>
        <w:tc>
          <w:tcPr>
            <w:tcW w:w="12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10</w:t>
            </w:r>
            <w:r>
              <w:rPr>
                <w:rFonts w:hint="eastAsia" w:ascii="宋体" w:hAnsi="宋体" w:cs="宋体"/>
                <w:i w:val="0"/>
                <w:iCs w:val="0"/>
                <w:color w:val="000000"/>
                <w:kern w:val="0"/>
                <w:sz w:val="21"/>
                <w:szCs w:val="21"/>
                <w:u w:val="none"/>
                <w:shd w:val="clear" w:color="auto" w:fill="auto"/>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固态硬盘</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SATA系列，500G</w:t>
            </w:r>
          </w:p>
        </w:tc>
        <w:tc>
          <w:tcPr>
            <w:tcW w:w="32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西部数据</w:t>
            </w:r>
          </w:p>
        </w:tc>
        <w:tc>
          <w:tcPr>
            <w:tcW w:w="7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shd w:val="clear" w:color="auto" w:fill="auto"/>
                <w:lang w:val="en-US" w:eastAsia="zh-CN" w:bidi="ar"/>
              </w:rPr>
            </w:pPr>
            <w:r>
              <w:rPr>
                <w:rFonts w:hint="eastAsia" w:ascii="宋体" w:hAnsi="宋体" w:cs="宋体"/>
                <w:i w:val="0"/>
                <w:iCs w:val="0"/>
                <w:color w:val="000000"/>
                <w:kern w:val="0"/>
                <w:sz w:val="21"/>
                <w:szCs w:val="21"/>
                <w:u w:val="none"/>
                <w:shd w:val="clear" w:color="auto" w:fill="auto"/>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20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10</w:t>
            </w:r>
            <w:r>
              <w:rPr>
                <w:rFonts w:hint="eastAsia" w:ascii="宋体" w:hAnsi="宋体" w:cs="宋体"/>
                <w:i w:val="0"/>
                <w:iCs w:val="0"/>
                <w:color w:val="000000"/>
                <w:kern w:val="0"/>
                <w:sz w:val="21"/>
                <w:szCs w:val="21"/>
                <w:u w:val="none"/>
                <w:shd w:val="clear" w:color="auto" w:fill="auto"/>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hp 933XL</w:t>
            </w:r>
          </w:p>
        </w:tc>
        <w:tc>
          <w:tcPr>
            <w:tcW w:w="32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黄色</w:t>
            </w:r>
          </w:p>
        </w:tc>
        <w:tc>
          <w:tcPr>
            <w:tcW w:w="7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shd w:val="clear" w:color="auto" w:fill="auto"/>
                <w:lang w:val="en-US" w:eastAsia="zh-CN" w:bidi="ar"/>
              </w:rPr>
            </w:pPr>
            <w:r>
              <w:rPr>
                <w:rFonts w:hint="eastAsia" w:ascii="宋体" w:hAnsi="宋体" w:cs="宋体"/>
                <w:i w:val="0"/>
                <w:iCs w:val="0"/>
                <w:color w:val="000000"/>
                <w:kern w:val="0"/>
                <w:sz w:val="21"/>
                <w:szCs w:val="21"/>
                <w:u w:val="none"/>
                <w:shd w:val="clear" w:color="auto" w:fill="auto"/>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cs="宋体"/>
                <w:i w:val="0"/>
                <w:iCs w:val="0"/>
                <w:color w:val="000000"/>
                <w:kern w:val="0"/>
                <w:sz w:val="21"/>
                <w:szCs w:val="21"/>
                <w:u w:val="none"/>
                <w:shd w:val="clear" w:color="auto" w:fill="auto"/>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10</w:t>
            </w:r>
            <w:r>
              <w:rPr>
                <w:rFonts w:hint="eastAsia" w:ascii="宋体" w:hAnsi="宋体" w:cs="宋体"/>
                <w:i w:val="0"/>
                <w:iCs w:val="0"/>
                <w:color w:val="000000"/>
                <w:kern w:val="0"/>
                <w:sz w:val="21"/>
                <w:szCs w:val="21"/>
                <w:u w:val="none"/>
                <w:shd w:val="clear" w:color="auto" w:fill="auto"/>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hp 933XL</w:t>
            </w:r>
          </w:p>
        </w:tc>
        <w:tc>
          <w:tcPr>
            <w:tcW w:w="32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品红色</w:t>
            </w:r>
          </w:p>
        </w:tc>
        <w:tc>
          <w:tcPr>
            <w:tcW w:w="7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shd w:val="clear" w:color="auto" w:fill="auto"/>
                <w:lang w:val="en-US" w:eastAsia="zh-CN" w:bidi="ar"/>
              </w:rPr>
            </w:pPr>
            <w:r>
              <w:rPr>
                <w:rFonts w:hint="eastAsia" w:ascii="宋体" w:hAnsi="宋体" w:cs="宋体"/>
                <w:i w:val="0"/>
                <w:iCs w:val="0"/>
                <w:color w:val="000000"/>
                <w:kern w:val="0"/>
                <w:sz w:val="21"/>
                <w:szCs w:val="21"/>
                <w:u w:val="none"/>
                <w:shd w:val="clear" w:color="auto" w:fill="auto"/>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cs="宋体"/>
                <w:i w:val="0"/>
                <w:iCs w:val="0"/>
                <w:color w:val="000000"/>
                <w:kern w:val="0"/>
                <w:sz w:val="21"/>
                <w:szCs w:val="21"/>
                <w:u w:val="none"/>
                <w:shd w:val="clear" w:color="auto" w:fill="auto"/>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10</w:t>
            </w:r>
            <w:r>
              <w:rPr>
                <w:rFonts w:hint="eastAsia" w:ascii="宋体" w:hAnsi="宋体" w:cs="宋体"/>
                <w:i w:val="0"/>
                <w:iCs w:val="0"/>
                <w:color w:val="000000"/>
                <w:kern w:val="0"/>
                <w:sz w:val="21"/>
                <w:szCs w:val="21"/>
                <w:u w:val="none"/>
                <w:shd w:val="clear" w:color="auto" w:fill="auto"/>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hp 933XL</w:t>
            </w:r>
          </w:p>
        </w:tc>
        <w:tc>
          <w:tcPr>
            <w:tcW w:w="32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青色</w:t>
            </w:r>
          </w:p>
        </w:tc>
        <w:tc>
          <w:tcPr>
            <w:tcW w:w="7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shd w:val="clear" w:color="auto" w:fill="auto"/>
                <w:lang w:val="en-US" w:eastAsia="zh-CN" w:bidi="ar"/>
              </w:rPr>
            </w:pPr>
            <w:r>
              <w:rPr>
                <w:rFonts w:hint="eastAsia" w:ascii="宋体" w:hAnsi="宋体" w:cs="宋体"/>
                <w:i w:val="0"/>
                <w:iCs w:val="0"/>
                <w:color w:val="000000"/>
                <w:kern w:val="0"/>
                <w:sz w:val="21"/>
                <w:szCs w:val="21"/>
                <w:u w:val="none"/>
                <w:shd w:val="clear" w:color="auto" w:fill="auto"/>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cs="宋体"/>
                <w:i w:val="0"/>
                <w:iCs w:val="0"/>
                <w:color w:val="000000"/>
                <w:kern w:val="0"/>
                <w:sz w:val="21"/>
                <w:szCs w:val="21"/>
                <w:u w:val="none"/>
                <w:shd w:val="clear" w:color="auto" w:fill="auto"/>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shd w:val="clear" w:color="auto" w:fill="auto"/>
                <w:lang w:val="en-US"/>
              </w:rPr>
            </w:pPr>
            <w:r>
              <w:rPr>
                <w:rFonts w:hint="eastAsia" w:ascii="宋体" w:hAnsi="宋体" w:eastAsia="宋体" w:cs="宋体"/>
                <w:i w:val="0"/>
                <w:iCs w:val="0"/>
                <w:color w:val="000000"/>
                <w:kern w:val="0"/>
                <w:sz w:val="21"/>
                <w:szCs w:val="21"/>
                <w:u w:val="none"/>
                <w:shd w:val="clear" w:color="auto" w:fill="auto"/>
                <w:lang w:val="en-US" w:eastAsia="zh-CN" w:bidi="ar"/>
              </w:rPr>
              <w:t>1</w:t>
            </w:r>
            <w:r>
              <w:rPr>
                <w:rFonts w:hint="eastAsia" w:ascii="宋体" w:hAnsi="宋体" w:cs="宋体"/>
                <w:i w:val="0"/>
                <w:iCs w:val="0"/>
                <w:color w:val="000000"/>
                <w:kern w:val="0"/>
                <w:sz w:val="21"/>
                <w:szCs w:val="21"/>
                <w:u w:val="none"/>
                <w:shd w:val="clear" w:color="auto" w:fill="auto"/>
                <w:lang w:val="en-US" w:eastAsia="zh-CN" w:bidi="ar"/>
              </w:rPr>
              <w:t>09</w:t>
            </w:r>
          </w:p>
        </w:tc>
        <w:tc>
          <w:tcPr>
            <w:tcW w:w="2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硒鼓</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hp 932XL</w:t>
            </w:r>
          </w:p>
        </w:tc>
        <w:tc>
          <w:tcPr>
            <w:tcW w:w="32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黑色</w:t>
            </w:r>
          </w:p>
        </w:tc>
        <w:tc>
          <w:tcPr>
            <w:tcW w:w="7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shd w:val="clear" w:color="auto" w:fill="auto"/>
                <w:lang w:val="en-US" w:eastAsia="zh-CN" w:bidi="ar"/>
              </w:rPr>
            </w:pPr>
            <w:r>
              <w:rPr>
                <w:rFonts w:hint="eastAsia" w:ascii="宋体" w:hAnsi="宋体" w:cs="宋体"/>
                <w:i w:val="0"/>
                <w:iCs w:val="0"/>
                <w:color w:val="000000"/>
                <w:kern w:val="0"/>
                <w:sz w:val="21"/>
                <w:szCs w:val="21"/>
                <w:u w:val="none"/>
                <w:shd w:val="clear" w:color="auto" w:fill="auto"/>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cs="宋体"/>
                <w:i w:val="0"/>
                <w:iCs w:val="0"/>
                <w:color w:val="000000"/>
                <w:kern w:val="0"/>
                <w:sz w:val="21"/>
                <w:szCs w:val="21"/>
                <w:u w:val="none"/>
                <w:shd w:val="clear" w:color="auto" w:fill="auto"/>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shd w:val="clear" w:color="auto" w:fill="auto"/>
                <w:lang w:val="en-US"/>
              </w:rPr>
            </w:pPr>
            <w:r>
              <w:rPr>
                <w:rFonts w:hint="eastAsia" w:ascii="宋体" w:hAnsi="宋体" w:eastAsia="宋体" w:cs="宋体"/>
                <w:i w:val="0"/>
                <w:iCs w:val="0"/>
                <w:color w:val="000000"/>
                <w:kern w:val="0"/>
                <w:sz w:val="21"/>
                <w:szCs w:val="21"/>
                <w:u w:val="none"/>
                <w:shd w:val="clear" w:color="auto" w:fill="auto"/>
                <w:lang w:val="en-US" w:eastAsia="zh-CN" w:bidi="ar"/>
              </w:rPr>
              <w:t>1</w:t>
            </w:r>
            <w:r>
              <w:rPr>
                <w:rFonts w:hint="eastAsia" w:ascii="宋体" w:hAnsi="宋体" w:cs="宋体"/>
                <w:i w:val="0"/>
                <w:iCs w:val="0"/>
                <w:color w:val="000000"/>
                <w:kern w:val="0"/>
                <w:sz w:val="21"/>
                <w:szCs w:val="21"/>
                <w:u w:val="none"/>
                <w:shd w:val="clear" w:color="auto" w:fill="auto"/>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黑色碳粉盒</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W1333X</w:t>
            </w:r>
          </w:p>
        </w:tc>
        <w:tc>
          <w:tcPr>
            <w:tcW w:w="321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HP333X黑</w:t>
            </w:r>
          </w:p>
        </w:tc>
        <w:tc>
          <w:tcPr>
            <w:tcW w:w="7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shd w:val="clear" w:color="auto" w:fill="auto"/>
                <w:lang w:val="en-US" w:eastAsia="zh-CN" w:bidi="ar"/>
              </w:rPr>
            </w:pPr>
            <w:r>
              <w:rPr>
                <w:rFonts w:hint="eastAsia" w:ascii="宋体" w:hAnsi="宋体" w:cs="宋体"/>
                <w:i w:val="0"/>
                <w:iCs w:val="0"/>
                <w:color w:val="000000"/>
                <w:kern w:val="0"/>
                <w:sz w:val="21"/>
                <w:szCs w:val="21"/>
                <w:u w:val="none"/>
                <w:shd w:val="clear" w:color="auto" w:fill="auto"/>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shd w:val="clear" w:color="auto" w:fill="auto"/>
              </w:rPr>
            </w:pPr>
            <w:r>
              <w:rPr>
                <w:rFonts w:hint="eastAsia" w:ascii="宋体" w:hAnsi="宋体" w:eastAsia="宋体" w:cs="宋体"/>
                <w:i w:val="0"/>
                <w:iCs w:val="0"/>
                <w:color w:val="000000"/>
                <w:kern w:val="0"/>
                <w:sz w:val="21"/>
                <w:szCs w:val="21"/>
                <w:u w:val="none"/>
                <w:shd w:val="clear" w:color="auto" w:fill="auto"/>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515"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shd w:val="clear" w:color="auto" w:fill="auto"/>
                <w:lang w:val="en-US" w:eastAsia="zh-CN" w:bidi="ar"/>
              </w:rPr>
            </w:pPr>
            <w:r>
              <w:rPr>
                <w:rFonts w:hint="eastAsia" w:ascii="宋体" w:hAnsi="宋体" w:cs="宋体"/>
                <w:i w:val="0"/>
                <w:iCs w:val="0"/>
                <w:color w:val="000000"/>
                <w:kern w:val="0"/>
                <w:sz w:val="21"/>
                <w:szCs w:val="21"/>
                <w:u w:val="none"/>
                <w:shd w:val="clear" w:color="auto" w:fill="auto"/>
                <w:lang w:val="en-US" w:eastAsia="zh-CN" w:bidi="ar"/>
              </w:rPr>
              <w:t>以上合计总价（小写）：</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highlight w:val="none"/>
          <w:lang w:val="en-US" w:eastAsia="zh-CN"/>
        </w:rPr>
        <w:t>注：</w:t>
      </w:r>
      <w:r>
        <w:rPr>
          <w:rFonts w:hint="eastAsia" w:ascii="方正仿宋简体" w:hAnsi="仿宋_GB2312" w:eastAsia="方正仿宋简体" w:cs="仿宋_GB2312"/>
          <w:kern w:val="1"/>
          <w:sz w:val="32"/>
          <w:szCs w:val="32"/>
          <w:highlight w:val="none"/>
          <w:lang w:val="en-US" w:eastAsia="zh-CN"/>
        </w:rPr>
        <w:t>报价函中数量为全年预估数量，最终按实际发生数量为最终结算的依据。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9"/>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9"/>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163BC0-3013-4212-90B1-F6CC7C0427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DAB1B03-E122-458A-9707-F1EB2820779A}"/>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3B6E3BCD-2FDE-40ED-A8B9-C7AA5B2FB293}"/>
  </w:font>
  <w:font w:name="方正楷体_GBK">
    <w:panose1 w:val="03000509000000000000"/>
    <w:charset w:val="86"/>
    <w:family w:val="auto"/>
    <w:pitch w:val="default"/>
    <w:sig w:usb0="00000001" w:usb1="080E0000" w:usb2="00000000" w:usb3="00000000" w:csb0="00040000" w:csb1="00000000"/>
    <w:embedRegular r:id="rId4" w:fontKey="{ED9CC253-E32C-4587-BC6E-F9AFADE2BFF9}"/>
  </w:font>
  <w:font w:name="方正楷体简体">
    <w:panose1 w:val="03000509000000000000"/>
    <w:charset w:val="86"/>
    <w:family w:val="auto"/>
    <w:pitch w:val="default"/>
    <w:sig w:usb0="00000001" w:usb1="080E0000" w:usb2="00000000" w:usb3="00000000" w:csb0="00040000" w:csb1="00000000"/>
    <w:embedRegular r:id="rId5" w:fontKey="{C7AE7E72-E2F1-4FC0-8258-1EC58C6F04C3}"/>
  </w:font>
  <w:font w:name="仿宋">
    <w:panose1 w:val="02010609060101010101"/>
    <w:charset w:val="86"/>
    <w:family w:val="modern"/>
    <w:pitch w:val="default"/>
    <w:sig w:usb0="800002BF" w:usb1="38CF7CFA" w:usb2="00000016" w:usb3="00000000" w:csb0="00040001" w:csb1="00000000"/>
    <w:embedRegular r:id="rId6" w:fontKey="{9F506A3D-E4A7-48D1-BBA6-3726F7B76FA8}"/>
  </w:font>
  <w:font w:name="方正仿宋_GBK">
    <w:panose1 w:val="03000509000000000000"/>
    <w:charset w:val="86"/>
    <w:family w:val="auto"/>
    <w:pitch w:val="default"/>
    <w:sig w:usb0="00000001" w:usb1="080E0000" w:usb2="00000000" w:usb3="00000000" w:csb0="00040000" w:csb1="00000000"/>
    <w:embedRegular r:id="rId7" w:fontKey="{9226EC80-3E1C-49A1-88BD-4EDCBA3E6C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2B7624C"/>
    <w:rsid w:val="03132F52"/>
    <w:rsid w:val="0579217B"/>
    <w:rsid w:val="083420ED"/>
    <w:rsid w:val="0A5360C0"/>
    <w:rsid w:val="0B183F48"/>
    <w:rsid w:val="0CCD460E"/>
    <w:rsid w:val="0DBC2738"/>
    <w:rsid w:val="1444244B"/>
    <w:rsid w:val="14EA645D"/>
    <w:rsid w:val="19181A3A"/>
    <w:rsid w:val="1AFC3954"/>
    <w:rsid w:val="225D796E"/>
    <w:rsid w:val="24EC6623"/>
    <w:rsid w:val="271E423C"/>
    <w:rsid w:val="27773BA2"/>
    <w:rsid w:val="2BBD3669"/>
    <w:rsid w:val="2DA713FD"/>
    <w:rsid w:val="2DE26F52"/>
    <w:rsid w:val="2E16582B"/>
    <w:rsid w:val="2E4116FA"/>
    <w:rsid w:val="30D6494F"/>
    <w:rsid w:val="31262BAF"/>
    <w:rsid w:val="330F093A"/>
    <w:rsid w:val="34E37CA8"/>
    <w:rsid w:val="359E47FF"/>
    <w:rsid w:val="35B72FCB"/>
    <w:rsid w:val="35DA3E68"/>
    <w:rsid w:val="377B17B9"/>
    <w:rsid w:val="379A3E49"/>
    <w:rsid w:val="381A2BD5"/>
    <w:rsid w:val="391E61C3"/>
    <w:rsid w:val="416D2207"/>
    <w:rsid w:val="41890299"/>
    <w:rsid w:val="43EC12FF"/>
    <w:rsid w:val="44E509D4"/>
    <w:rsid w:val="49B2233C"/>
    <w:rsid w:val="4C3D27DE"/>
    <w:rsid w:val="4DC0511E"/>
    <w:rsid w:val="4E3A2CA7"/>
    <w:rsid w:val="4E89332C"/>
    <w:rsid w:val="4EDF3A51"/>
    <w:rsid w:val="4FAC5BC3"/>
    <w:rsid w:val="4FC61FF0"/>
    <w:rsid w:val="50846203"/>
    <w:rsid w:val="538763B9"/>
    <w:rsid w:val="55DC546E"/>
    <w:rsid w:val="572D6C9E"/>
    <w:rsid w:val="579C3951"/>
    <w:rsid w:val="57A52C1B"/>
    <w:rsid w:val="596D6B7C"/>
    <w:rsid w:val="5BD72C9B"/>
    <w:rsid w:val="5CEC747F"/>
    <w:rsid w:val="6017124D"/>
    <w:rsid w:val="63282E2F"/>
    <w:rsid w:val="66202ABE"/>
    <w:rsid w:val="66441755"/>
    <w:rsid w:val="66CF713B"/>
    <w:rsid w:val="68961ACE"/>
    <w:rsid w:val="6D9745DB"/>
    <w:rsid w:val="70985E0B"/>
    <w:rsid w:val="72260866"/>
    <w:rsid w:val="726141AB"/>
    <w:rsid w:val="738E6718"/>
    <w:rsid w:val="7406451D"/>
    <w:rsid w:val="75073870"/>
    <w:rsid w:val="756A3232"/>
    <w:rsid w:val="75EC53E1"/>
    <w:rsid w:val="783458C3"/>
    <w:rsid w:val="79353B34"/>
    <w:rsid w:val="7A1E0C67"/>
    <w:rsid w:val="7B044DE1"/>
    <w:rsid w:val="7C6E4C2C"/>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5410</Words>
  <Characters>5543</Characters>
  <Lines>24</Lines>
  <Paragraphs>6</Paragraphs>
  <TotalTime>7</TotalTime>
  <ScaleCrop>false</ScaleCrop>
  <LinksUpToDate>false</LinksUpToDate>
  <CharactersWithSpaces>5849</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2023-11-23T01:26:23Z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32EB6AE4902B4A1E8B5DE45B507E228B_13</vt:lpwstr>
  </property>
</Properties>
</file>