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简体" w:hAnsi="宋体" w:eastAsia="方正小标宋简体" w:cs="宋体"/>
        </w:rPr>
      </w:pPr>
      <w:r>
        <w:rPr>
          <w:rFonts w:hint="eastAsia" w:ascii="方正小标宋简体" w:hAnsi="宋体" w:eastAsia="方正小标宋简体" w:cs="宋体"/>
          <w:lang w:eastAsia="zh-CN"/>
        </w:rPr>
        <w:t>镇江海纳川物流产业发展</w:t>
      </w:r>
      <w:r>
        <w:rPr>
          <w:rFonts w:hint="eastAsia" w:ascii="方正小标宋简体" w:hAnsi="宋体" w:eastAsia="方正小标宋简体" w:cs="宋体"/>
        </w:rPr>
        <w:t>有限</w:t>
      </w:r>
      <w:r>
        <w:rPr>
          <w:rFonts w:hint="eastAsia" w:ascii="方正小标宋简体" w:hAnsi="宋体" w:eastAsia="方正小标宋简体" w:cs="宋体"/>
          <w:lang w:eastAsia="zh-CN"/>
        </w:rPr>
        <w:t>责任</w:t>
      </w:r>
      <w:r>
        <w:rPr>
          <w:rFonts w:hint="eastAsia" w:ascii="方正小标宋简体" w:hAnsi="宋体" w:eastAsia="方正小标宋简体" w:cs="宋体"/>
        </w:rPr>
        <w:t>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20240205海纳川零星保温项目；</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30天</w:t>
      </w:r>
      <w:r>
        <w:rPr>
          <w:rFonts w:hint="eastAsia" w:ascii="方正仿宋简体" w:hAnsi="方正仿宋简体" w:eastAsia="方正仿宋简体" w:cs="方正仿宋简体"/>
          <w:sz w:val="32"/>
          <w:szCs w:val="32"/>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pPr>
        <w:pStyle w:val="4"/>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2"/>
          <w:sz w:val="30"/>
          <w:szCs w:val="30"/>
          <w:u w:val="single"/>
          <w:lang w:val="en-US" w:eastAsia="zh-CN" w:bidi="ar-SA"/>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bCs/>
          <w:kern w:val="2"/>
          <w:sz w:val="30"/>
          <w:szCs w:val="30"/>
          <w:u w:val="single"/>
          <w:lang w:val="en-US" w:eastAsia="zh-CN" w:bidi="ar-SA"/>
        </w:rPr>
        <w:t>镇江海纳川物流产业发展有限责任公司；</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0</w:t>
      </w:r>
      <w:bookmarkStart w:id="0" w:name="_GoBack"/>
      <w:bookmarkEnd w:id="0"/>
      <w:r>
        <w:rPr>
          <w:rFonts w:hint="eastAsia" w:ascii="方正仿宋简体" w:hAnsi="方正仿宋简体" w:eastAsia="方正仿宋简体" w:cs="方正仿宋简体"/>
          <w:sz w:val="32"/>
          <w:szCs w:val="32"/>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7"/>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（八）</w:t>
      </w:r>
      <w:r>
        <w:rPr>
          <w:rFonts w:hint="eastAsia" w:ascii="方正仿宋简体" w:hAnsi="方正仿宋简体" w:eastAsia="方正仿宋简体" w:cs="方正仿宋简体"/>
          <w:bCs/>
          <w:sz w:val="32"/>
          <w:szCs w:val="32"/>
          <w:lang w:val="en-US" w:eastAsia="zh-CN"/>
        </w:rPr>
        <w:t>该项目由海纳川统一招标，中标单位根据报价明细分别与镇江海纳川物流产业发展有限责任公司（简称海纳川）、江苏省物资集团镇江储运开发有限公司（简称储运公司）。</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0"/>
          <w:szCs w:val="30"/>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0"/>
          <w:szCs w:val="30"/>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rPr>
      </w:pPr>
      <w:r>
        <w:rPr>
          <w:rFonts w:hint="eastAsia" w:ascii="方正仿宋简体" w:hAnsi="方正仿宋简体" w:eastAsia="方正仿宋简体" w:cs="方正仿宋简体"/>
          <w:bCs/>
          <w:sz w:val="32"/>
          <w:szCs w:val="32"/>
          <w:u w:val="none"/>
        </w:rPr>
        <w:t>20240205海纳川零星保温项目</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技术要求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tbl>
      <w:tblPr>
        <w:tblStyle w:val="13"/>
        <w:tblW w:w="646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7824"/>
        <w:gridCol w:w="114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序号</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保温工作量</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000000"/>
                <w:sz w:val="24"/>
                <w:szCs w:val="24"/>
                <w:u w:val="none"/>
                <w:lang w:val="en-US"/>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施工工艺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万方消防水池,消防泡沫DN100安全阀1只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万方消防水池,消防水DN100安全阀1只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V5305北侧围墙外,DN100消防栓1个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4</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万方醋酸脱碘泵处,DN25导淋2个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5</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i w:val="0"/>
                <w:iCs w:val="0"/>
                <w:color w:val="000000"/>
                <w:kern w:val="0"/>
                <w:sz w:val="24"/>
                <w:szCs w:val="24"/>
                <w:highlight w:val="none"/>
                <w:u w:val="none"/>
                <w:lang w:val="en-US" w:eastAsia="zh-CN" w:bidi="ar"/>
              </w:rPr>
              <w:t>千方蒸汽分配台，Y100压力表1个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6</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千方醋酸管道V22阀处，DN25导淋2个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7</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液磺东侧吹扫阀门处，DN25阀门1只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8</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4#液磺槽顶东北处，DN250硫磺罐烟囱1m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9</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i w:val="0"/>
                <w:iCs w:val="0"/>
                <w:color w:val="000000"/>
                <w:kern w:val="0"/>
                <w:sz w:val="24"/>
                <w:szCs w:val="24"/>
                <w:highlight w:val="none"/>
                <w:u w:val="none"/>
                <w:lang w:val="en-US" w:eastAsia="zh-CN" w:bidi="ar"/>
              </w:rPr>
              <w:t>4#液磺槽东侧围堰外管廊上方，Y100压力表1个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000000"/>
                <w:sz w:val="24"/>
                <w:szCs w:val="24"/>
                <w:highlight w:val="none"/>
                <w:u w:val="none"/>
                <w:lang w:val="en-US"/>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登高10m</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10</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4#液磺槽蒸汽管道，DN25截止阀1只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11</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4#液磺槽西侧围堰外蒸汽管道，DN25疏水阀1个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12</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液硫地下槽蒸汽管道，DN25疏水阀4个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13</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地下槽蒸汽管道，DN25弯头4个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14</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3#液磺槽蒸汽管道，DN25管道3m，DN25弯头4个，DN25三通6个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15</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2#液磺槽西南角蒸汽管道，DN25弯头2个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16</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2#液磺槽物料出口阀门处管道，DN200弯头2个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17</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2#液磺槽出库蒸汽管道，DN25管道2m，DN25弯头4个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18</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1#液磺槽东北角自来水管道，DN25阀门1只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19</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5#液磺槽蒸汽自调阀处，DN50阀门1只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20</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V5201醋酸罐顶呼吸阀，DN200管道1.5m，D200阀门1只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21</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至码头自来水管道，趸船支路三通处，DN50管道4m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22</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1#泊位蒸汽管道，DN100管道4m，DN100阀门1只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23</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趸船自来水管,DN100水管10m，DN100球阀1只，DN100弯头2个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24</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趸船至卫生间蒸汽疏水管道，DN25蒸汽疏水管道6m，DN25疏水阀6个，DN25截止阀6个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25</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趸船至卫生间蒸汽管道，DN25蒸汽管道50cm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26</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趸船至卫生间蒸汽管道，DN25蒸汽管道2m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27</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1号泊位蒸汽疏水管道，DN40管道2m，DN25阀门2只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28</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泊位污水管道，DN25管道3m，DN25弯头1个，DN25阀门1只，DN20管道2m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29</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消防水管道，DN150管道2m，DN150阀门一个，DN150弯头2个，DN80管道3m，DN80弯头一个，DN80阀门一个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30</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污水泵处管道，DN50阀门1只，DN200管道1m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31</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甲醇卸车岛南侧路桥架上方蒸汽管道,DN200蒸汽管道4m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登高8m</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32</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2号泊位洗眼器，DN50管道5m，DN50弯头4只，DN50阀门3只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33</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栈桥蒸汽管道，DN50管道10m，DN50阀门4只，DN50弯头2只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34</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栈桥蒸汽疏水管道，DN25管道4m，DN25弯头4只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35</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栈桥自来水管，DN25管道15m，DN25阀门1只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36</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栈桥自来水管，DN100管道5m，DN100弯头2只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37</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趸船CO</w:t>
            </w:r>
            <w:r>
              <w:rPr>
                <w:rFonts w:hint="eastAsia" w:ascii="方正仿宋简体" w:hAnsi="方正仿宋简体" w:eastAsia="方正仿宋简体" w:cs="方正仿宋简体"/>
                <w:i w:val="0"/>
                <w:iCs w:val="0"/>
                <w:color w:val="000000"/>
                <w:kern w:val="0"/>
                <w:sz w:val="24"/>
                <w:szCs w:val="24"/>
                <w:u w:val="none"/>
                <w:vertAlign w:val="subscript"/>
                <w:lang w:val="en-US" w:eastAsia="zh-CN" w:bidi="ar"/>
              </w:rPr>
              <w:t>2</w:t>
            </w:r>
            <w:r>
              <w:rPr>
                <w:rFonts w:hint="eastAsia" w:ascii="方正仿宋简体" w:hAnsi="方正仿宋简体" w:eastAsia="方正仿宋简体" w:cs="方正仿宋简体"/>
                <w:i w:val="0"/>
                <w:iCs w:val="0"/>
                <w:color w:val="000000"/>
                <w:kern w:val="0"/>
                <w:sz w:val="24"/>
                <w:szCs w:val="24"/>
                <w:u w:val="none"/>
                <w:lang w:val="en-US" w:eastAsia="zh-CN" w:bidi="ar"/>
              </w:rPr>
              <w:t>管道，DN150管道6m，DN150弯头2个，DN150阀门1只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38</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栈桥CO</w:t>
            </w:r>
            <w:r>
              <w:rPr>
                <w:rFonts w:hint="eastAsia" w:ascii="方正仿宋简体" w:hAnsi="方正仿宋简体" w:eastAsia="方正仿宋简体" w:cs="方正仿宋简体"/>
                <w:i w:val="0"/>
                <w:iCs w:val="0"/>
                <w:color w:val="000000"/>
                <w:kern w:val="0"/>
                <w:sz w:val="24"/>
                <w:szCs w:val="24"/>
                <w:u w:val="none"/>
                <w:vertAlign w:val="subscript"/>
                <w:lang w:val="en-US" w:eastAsia="zh-CN" w:bidi="ar"/>
              </w:rPr>
              <w:t>2</w:t>
            </w:r>
            <w:r>
              <w:rPr>
                <w:rFonts w:hint="eastAsia" w:ascii="方正仿宋简体" w:hAnsi="方正仿宋简体" w:eastAsia="方正仿宋简体" w:cs="方正仿宋简体"/>
                <w:i w:val="0"/>
                <w:iCs w:val="0"/>
                <w:color w:val="000000"/>
                <w:kern w:val="0"/>
                <w:sz w:val="24"/>
                <w:szCs w:val="24"/>
                <w:u w:val="none"/>
                <w:lang w:val="en-US" w:eastAsia="zh-CN" w:bidi="ar"/>
              </w:rPr>
              <w:t>管道，DN50管道6m，DN50弯头4个，DN50阀门4只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39</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auto"/>
                <w:kern w:val="0"/>
                <w:sz w:val="24"/>
                <w:szCs w:val="24"/>
                <w:u w:val="none"/>
                <w:lang w:val="en-US" w:eastAsia="zh-CN" w:bidi="ar"/>
              </w:rPr>
              <w:t>危化码头中控西侧醋酸管道，DN150管道20m，DN150弯头8只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40</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7#电房北侧污水管道，DN50管道10m，DN50弯头1只，DN50阀门2个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登高6米</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41</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危化码头消防水管道，DN200管道10m，DN200弯头2个，DN200阀门1只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42</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栈桥硫磺管道，DN200管道10m，DN200弯头1只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43</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栈桥醋酸管道，DN200管道20m，DN200弯头8只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44</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趸船硫酸管道，DN200管道3m，DN200阀门3只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45</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沥青管道，DN200阀门1只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color w:val="auto"/>
                <w:kern w:val="2"/>
                <w:sz w:val="24"/>
                <w:szCs w:val="24"/>
                <w:lang w:val="en-US" w:eastAsia="zh-CN"/>
              </w:rPr>
              <w:t>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46</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污水管道，DN50管道15米</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color w:val="auto"/>
                <w:kern w:val="2"/>
                <w:sz w:val="24"/>
                <w:szCs w:val="24"/>
                <w:lang w:val="en-US" w:eastAsia="zh-CN"/>
              </w:rPr>
              <w:t>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47</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消防水管道，DN100管道10米</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color w:val="auto"/>
                <w:kern w:val="2"/>
                <w:sz w:val="24"/>
                <w:szCs w:val="24"/>
                <w:lang w:val="en-US" w:eastAsia="zh-CN"/>
              </w:rPr>
              <w:t>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48</w:t>
            </w:r>
          </w:p>
        </w:tc>
        <w:tc>
          <w:tcPr>
            <w:tcW w:w="3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沥青管道，DN200管道20米</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不登高</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color w:val="auto"/>
                <w:kern w:val="2"/>
                <w:sz w:val="24"/>
                <w:szCs w:val="24"/>
                <w:lang w:val="en-US" w:eastAsia="zh-CN"/>
              </w:rPr>
              <w:t>④</w:t>
            </w:r>
          </w:p>
        </w:tc>
      </w:tr>
    </w:tbl>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auto"/>
          <w:kern w:val="2"/>
          <w:sz w:val="32"/>
          <w:szCs w:val="32"/>
          <w:highlight w:val="yellow"/>
          <w:lang w:val="en-US" w:eastAsia="zh-CN"/>
        </w:rPr>
      </w:pPr>
      <w:r>
        <w:rPr>
          <w:rFonts w:hint="eastAsia" w:ascii="方正仿宋简体" w:hAnsi="方正仿宋简体" w:eastAsia="方正仿宋简体" w:cs="方正仿宋简体"/>
          <w:color w:val="auto"/>
          <w:kern w:val="2"/>
          <w:sz w:val="32"/>
          <w:szCs w:val="32"/>
          <w:lang w:val="en-US" w:eastAsia="zh-CN" w:bidi="ar"/>
        </w:rPr>
        <w:t>2.</w:t>
      </w:r>
      <w:r>
        <w:rPr>
          <w:rFonts w:hint="eastAsia" w:ascii="方正仿宋简体" w:hAnsi="方正仿宋简体" w:eastAsia="方正仿宋简体" w:cs="方正仿宋简体"/>
          <w:color w:val="auto"/>
          <w:kern w:val="2"/>
          <w:sz w:val="32"/>
          <w:szCs w:val="32"/>
          <w:highlight w:val="none"/>
          <w:lang w:eastAsia="zh-CN"/>
        </w:rPr>
        <w:t>保温施工</w:t>
      </w:r>
      <w:r>
        <w:rPr>
          <w:rFonts w:ascii="方正仿宋简体" w:hAnsi="方正仿宋简体" w:eastAsia="方正仿宋简体" w:cs="方正仿宋简体"/>
          <w:color w:val="auto"/>
          <w:kern w:val="2"/>
          <w:sz w:val="32"/>
          <w:szCs w:val="32"/>
          <w:highlight w:val="none"/>
        </w:rPr>
        <w:t>工艺</w:t>
      </w:r>
      <w:r>
        <w:rPr>
          <w:rFonts w:hint="eastAsia" w:ascii="方正仿宋简体" w:hAnsi="方正仿宋简体" w:eastAsia="方正仿宋简体" w:cs="方正仿宋简体"/>
          <w:color w:val="auto"/>
          <w:kern w:val="2"/>
          <w:sz w:val="32"/>
          <w:szCs w:val="32"/>
          <w:highlight w:val="none"/>
          <w:lang w:eastAsia="zh-CN"/>
        </w:rPr>
        <w:t>：</w:t>
      </w:r>
      <w:r>
        <w:rPr>
          <w:rFonts w:hint="eastAsia" w:ascii="方正仿宋简体" w:hAnsi="方正仿宋简体" w:eastAsia="方正仿宋简体" w:cs="方正仿宋简体"/>
          <w:color w:val="auto"/>
          <w:kern w:val="2"/>
          <w:sz w:val="32"/>
          <w:szCs w:val="32"/>
          <w:highlight w:val="none"/>
          <w:lang w:val="en-US" w:eastAsia="zh-CN"/>
        </w:rPr>
        <w:t>①保温拆装，</w:t>
      </w:r>
      <w:r>
        <w:rPr>
          <w:rFonts w:ascii="方正仿宋简体" w:hAnsi="方正仿宋简体" w:eastAsia="方正仿宋简体" w:cs="方正仿宋简体"/>
          <w:color w:val="auto"/>
          <w:kern w:val="2"/>
          <w:sz w:val="32"/>
          <w:szCs w:val="32"/>
          <w:highlight w:val="none"/>
        </w:rPr>
        <w:t>50mm岩棉+0.1mmPVC阻燃防水层+0.5mm铝皮+304</w:t>
      </w:r>
      <w:r>
        <w:rPr>
          <w:rFonts w:hint="eastAsia" w:ascii="方正仿宋简体" w:hAnsi="方正仿宋简体" w:eastAsia="方正仿宋简体" w:cs="方正仿宋简体"/>
          <w:color w:val="auto"/>
          <w:kern w:val="2"/>
          <w:sz w:val="32"/>
          <w:szCs w:val="32"/>
          <w:highlight w:val="none"/>
          <w:lang w:eastAsia="zh-CN"/>
        </w:rPr>
        <w:t>不锈钢</w:t>
      </w:r>
      <w:r>
        <w:rPr>
          <w:rFonts w:ascii="方正仿宋简体" w:hAnsi="方正仿宋简体" w:eastAsia="方正仿宋简体" w:cs="方正仿宋简体"/>
          <w:color w:val="auto"/>
          <w:kern w:val="2"/>
          <w:sz w:val="32"/>
          <w:szCs w:val="32"/>
          <w:highlight w:val="none"/>
        </w:rPr>
        <w:t>自攻螺丝</w:t>
      </w:r>
      <w:r>
        <w:rPr>
          <w:rFonts w:hint="eastAsia" w:ascii="方正仿宋简体" w:hAnsi="方正仿宋简体" w:eastAsia="方正仿宋简体" w:cs="方正仿宋简体"/>
          <w:color w:val="auto"/>
          <w:kern w:val="2"/>
          <w:sz w:val="32"/>
          <w:szCs w:val="32"/>
          <w:highlight w:val="none"/>
          <w:lang w:eastAsia="zh-CN"/>
        </w:rPr>
        <w:t>；</w:t>
      </w:r>
      <w:r>
        <w:rPr>
          <w:rFonts w:hint="eastAsia" w:ascii="方正仿宋简体" w:hAnsi="方正仿宋简体" w:eastAsia="方正仿宋简体" w:cs="方正仿宋简体"/>
          <w:color w:val="auto"/>
          <w:kern w:val="2"/>
          <w:sz w:val="32"/>
          <w:szCs w:val="32"/>
          <w:highlight w:val="none"/>
          <w:lang w:val="en-US" w:eastAsia="zh-CN"/>
        </w:rPr>
        <w:t>②保温安装，</w:t>
      </w:r>
      <w:r>
        <w:rPr>
          <w:rFonts w:ascii="方正仿宋简体" w:hAnsi="方正仿宋简体" w:eastAsia="方正仿宋简体" w:cs="方正仿宋简体"/>
          <w:color w:val="auto"/>
          <w:kern w:val="2"/>
          <w:sz w:val="32"/>
          <w:szCs w:val="32"/>
          <w:highlight w:val="none"/>
        </w:rPr>
        <w:t>50mm岩棉+0.1mmPVC阻燃防水层+0.5mm铝皮+304</w:t>
      </w:r>
      <w:r>
        <w:rPr>
          <w:rFonts w:hint="eastAsia" w:ascii="方正仿宋简体" w:hAnsi="方正仿宋简体" w:eastAsia="方正仿宋简体" w:cs="方正仿宋简体"/>
          <w:color w:val="auto"/>
          <w:kern w:val="2"/>
          <w:sz w:val="32"/>
          <w:szCs w:val="32"/>
          <w:highlight w:val="none"/>
          <w:lang w:eastAsia="zh-CN"/>
        </w:rPr>
        <w:t>不锈钢</w:t>
      </w:r>
      <w:r>
        <w:rPr>
          <w:rFonts w:ascii="方正仿宋简体" w:hAnsi="方正仿宋简体" w:eastAsia="方正仿宋简体" w:cs="方正仿宋简体"/>
          <w:color w:val="auto"/>
          <w:kern w:val="2"/>
          <w:sz w:val="32"/>
          <w:szCs w:val="32"/>
          <w:highlight w:val="none"/>
        </w:rPr>
        <w:t>自攻螺丝</w:t>
      </w:r>
      <w:r>
        <w:rPr>
          <w:rFonts w:hint="eastAsia" w:ascii="方正仿宋简体" w:hAnsi="方正仿宋简体" w:eastAsia="方正仿宋简体" w:cs="方正仿宋简体"/>
          <w:color w:val="auto"/>
          <w:kern w:val="2"/>
          <w:sz w:val="32"/>
          <w:szCs w:val="32"/>
          <w:highlight w:val="none"/>
          <w:lang w:eastAsia="zh-CN"/>
        </w:rPr>
        <w:t>；</w:t>
      </w:r>
      <w:r>
        <w:rPr>
          <w:rFonts w:hint="eastAsia" w:ascii="方正仿宋简体" w:hAnsi="方正仿宋简体" w:eastAsia="方正仿宋简体" w:cs="方正仿宋简体"/>
          <w:color w:val="auto"/>
          <w:kern w:val="2"/>
          <w:sz w:val="32"/>
          <w:szCs w:val="32"/>
          <w:lang w:val="en-US" w:eastAsia="zh-CN"/>
        </w:rPr>
        <w:t>③保温安装，</w:t>
      </w:r>
      <w:r>
        <w:rPr>
          <w:rFonts w:ascii="方正仿宋简体" w:hAnsi="方正仿宋简体" w:eastAsia="方正仿宋简体" w:cs="方正仿宋简体"/>
          <w:color w:val="auto"/>
          <w:kern w:val="2"/>
          <w:sz w:val="32"/>
          <w:szCs w:val="32"/>
        </w:rPr>
        <w:t>80mm岩棉+0.1mmPVC+0.5mm铝皮</w:t>
      </w:r>
      <w:r>
        <w:rPr>
          <w:rFonts w:hint="eastAsia" w:ascii="方正仿宋简体" w:hAnsi="方正仿宋简体" w:eastAsia="方正仿宋简体" w:cs="方正仿宋简体"/>
          <w:color w:val="auto"/>
          <w:kern w:val="2"/>
          <w:sz w:val="32"/>
          <w:szCs w:val="32"/>
          <w:lang w:val="en-US" w:eastAsia="zh-CN"/>
        </w:rPr>
        <w:t>+304</w:t>
      </w:r>
      <w:r>
        <w:rPr>
          <w:rFonts w:ascii="方正仿宋简体" w:hAnsi="方正仿宋简体" w:eastAsia="方正仿宋简体" w:cs="方正仿宋简体"/>
          <w:color w:val="auto"/>
          <w:kern w:val="2"/>
          <w:sz w:val="32"/>
          <w:szCs w:val="32"/>
        </w:rPr>
        <w:t>不锈钢</w:t>
      </w:r>
      <w:r>
        <w:rPr>
          <w:rFonts w:hint="eastAsia" w:ascii="方正仿宋简体" w:hAnsi="方正仿宋简体" w:eastAsia="方正仿宋简体" w:cs="方正仿宋简体"/>
          <w:color w:val="auto"/>
          <w:kern w:val="2"/>
          <w:sz w:val="32"/>
          <w:szCs w:val="32"/>
          <w:lang w:val="en-US" w:eastAsia="zh-CN"/>
        </w:rPr>
        <w:t>自攻</w:t>
      </w:r>
      <w:r>
        <w:rPr>
          <w:rFonts w:ascii="方正仿宋简体" w:hAnsi="方正仿宋简体" w:eastAsia="方正仿宋简体" w:cs="方正仿宋简体"/>
          <w:color w:val="auto"/>
          <w:kern w:val="2"/>
          <w:sz w:val="32"/>
          <w:szCs w:val="32"/>
        </w:rPr>
        <w:t>螺丝</w:t>
      </w:r>
      <w:r>
        <w:rPr>
          <w:rFonts w:hint="eastAsia" w:ascii="方正仿宋简体" w:hAnsi="方正仿宋简体" w:eastAsia="方正仿宋简体" w:cs="方正仿宋简体"/>
          <w:color w:val="auto"/>
          <w:kern w:val="2"/>
          <w:sz w:val="32"/>
          <w:szCs w:val="32"/>
          <w:lang w:eastAsia="zh-CN"/>
        </w:rPr>
        <w:t>；</w:t>
      </w:r>
      <w:r>
        <w:rPr>
          <w:rFonts w:hint="eastAsia" w:ascii="方正仿宋简体" w:hAnsi="方正仿宋简体" w:eastAsia="方正仿宋简体" w:cs="方正仿宋简体"/>
          <w:color w:val="auto"/>
          <w:kern w:val="2"/>
          <w:sz w:val="32"/>
          <w:szCs w:val="32"/>
          <w:lang w:val="en-US" w:eastAsia="zh-CN"/>
        </w:rPr>
        <w:t>④铝皮更换，0.5mm铝皮+304不锈钢自攻螺丝。</w:t>
      </w:r>
    </w:p>
    <w:p>
      <w:pPr>
        <w:pStyle w:val="11"/>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default" w:ascii="方正仿宋简体" w:hAnsi="方正仿宋简体" w:eastAsia="方正仿宋简体" w:cs="方正仿宋简体"/>
          <w:color w:val="FF0000"/>
          <w:kern w:val="2"/>
          <w:sz w:val="32"/>
          <w:szCs w:val="32"/>
        </w:rPr>
        <w:t>3</w:t>
      </w:r>
      <w:r>
        <w:rPr>
          <w:rFonts w:ascii="方正仿宋简体" w:hAnsi="方正仿宋简体" w:eastAsia="方正仿宋简体" w:cs="方正仿宋简体"/>
          <w:color w:val="FF0000"/>
          <w:kern w:val="2"/>
          <w:sz w:val="32"/>
          <w:szCs w:val="32"/>
        </w:rPr>
        <w:t>.施工涉及</w:t>
      </w:r>
      <w:r>
        <w:rPr>
          <w:rFonts w:hint="eastAsia" w:ascii="方正仿宋简体" w:hAnsi="方正仿宋简体" w:eastAsia="方正仿宋简体" w:cs="方正仿宋简体"/>
          <w:color w:val="FF0000"/>
          <w:kern w:val="2"/>
          <w:sz w:val="32"/>
          <w:szCs w:val="32"/>
          <w:lang w:eastAsia="zh-CN"/>
        </w:rPr>
        <w:t>登高</w:t>
      </w:r>
      <w:r>
        <w:rPr>
          <w:rFonts w:ascii="方正仿宋简体" w:hAnsi="方正仿宋简体" w:eastAsia="方正仿宋简体" w:cs="方正仿宋简体"/>
          <w:color w:val="FF0000"/>
          <w:kern w:val="2"/>
          <w:sz w:val="32"/>
          <w:szCs w:val="32"/>
        </w:rPr>
        <w:t>作业，须审批危险作业票证，希望投标单位认真计算，合理报价。</w:t>
      </w:r>
    </w:p>
    <w:p>
      <w:pPr>
        <w:pStyle w:val="11"/>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color w:val="auto"/>
          <w:kern w:val="2"/>
          <w:sz w:val="32"/>
          <w:szCs w:val="32"/>
        </w:rPr>
      </w:pPr>
      <w:r>
        <w:rPr>
          <w:rFonts w:hint="default" w:ascii="方正仿宋简体" w:hAnsi="方正仿宋简体" w:eastAsia="方正仿宋简体" w:cs="方正仿宋简体"/>
          <w:color w:val="auto"/>
          <w:kern w:val="2"/>
          <w:sz w:val="32"/>
          <w:szCs w:val="32"/>
        </w:rPr>
        <w:t>4</w:t>
      </w:r>
      <w:r>
        <w:rPr>
          <w:rFonts w:ascii="方正仿宋简体" w:hAnsi="方正仿宋简体" w:eastAsia="方正仿宋简体" w:cs="方正仿宋简体"/>
          <w:color w:val="auto"/>
          <w:kern w:val="2"/>
          <w:sz w:val="32"/>
          <w:szCs w:val="32"/>
        </w:rPr>
        <w:t>.</w:t>
      </w:r>
      <w:r>
        <w:rPr>
          <w:rFonts w:hint="eastAsia" w:ascii="方正仿宋简体" w:hAnsi="方正仿宋简体" w:eastAsia="方正仿宋简体" w:cs="方正仿宋简体"/>
          <w:color w:val="auto"/>
          <w:kern w:val="2"/>
          <w:sz w:val="32"/>
          <w:szCs w:val="32"/>
          <w:lang w:eastAsia="zh-CN"/>
        </w:rPr>
        <w:t>承包方式：包工、包料。</w:t>
      </w:r>
    </w:p>
    <w:p>
      <w:pPr>
        <w:pStyle w:val="11"/>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5</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pPr>
        <w:pStyle w:val="11"/>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.质量要求及技术标准：参见《工业设备及管道绝热工程施工验收质量规范》GB50185-2010</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参见</w:t>
      </w:r>
      <w:r>
        <w:rPr>
          <w:rFonts w:ascii="方正仿宋简体" w:hAnsi="方正仿宋简体" w:eastAsia="方正仿宋简体" w:cs="方正仿宋简体"/>
          <w:kern w:val="2"/>
          <w:sz w:val="32"/>
          <w:szCs w:val="32"/>
        </w:rPr>
        <w:t>《工业设备及管道绝热工程</w:t>
      </w:r>
      <w:r>
        <w:rPr>
          <w:rFonts w:hint="eastAsia" w:ascii="方正仿宋简体" w:hAnsi="方正仿宋简体" w:eastAsia="方正仿宋简体" w:cs="方正仿宋简体"/>
          <w:kern w:val="2"/>
          <w:sz w:val="32"/>
          <w:szCs w:val="32"/>
          <w:lang w:eastAsia="zh-CN"/>
        </w:rPr>
        <w:t>施工</w:t>
      </w:r>
      <w:r>
        <w:rPr>
          <w:rFonts w:ascii="方正仿宋简体" w:hAnsi="方正仿宋简体" w:eastAsia="方正仿宋简体" w:cs="方正仿宋简体"/>
          <w:kern w:val="2"/>
          <w:sz w:val="32"/>
          <w:szCs w:val="32"/>
        </w:rPr>
        <w:t>规范》GB50</w:t>
      </w:r>
      <w:r>
        <w:rPr>
          <w:rFonts w:hint="eastAsia" w:ascii="方正仿宋简体" w:hAnsi="方正仿宋简体" w:eastAsia="方正仿宋简体" w:cs="方正仿宋简体"/>
          <w:kern w:val="2"/>
          <w:sz w:val="32"/>
          <w:szCs w:val="32"/>
          <w:lang w:val="en-US" w:eastAsia="zh-CN"/>
        </w:rPr>
        <w:t>126</w:t>
      </w:r>
      <w:r>
        <w:rPr>
          <w:rFonts w:ascii="方正仿宋简体" w:hAnsi="方正仿宋简体" w:eastAsia="方正仿宋简体" w:cs="方正仿宋简体"/>
          <w:kern w:val="2"/>
          <w:sz w:val="32"/>
          <w:szCs w:val="32"/>
        </w:rPr>
        <w:t>-20</w:t>
      </w:r>
      <w:r>
        <w:rPr>
          <w:rFonts w:hint="eastAsia" w:ascii="方正仿宋简体" w:hAnsi="方正仿宋简体" w:eastAsia="方正仿宋简体" w:cs="方正仿宋简体"/>
          <w:kern w:val="2"/>
          <w:sz w:val="32"/>
          <w:szCs w:val="32"/>
          <w:lang w:val="en-US" w:eastAsia="zh-CN"/>
        </w:rPr>
        <w:t>08。</w:t>
      </w:r>
    </w:p>
    <w:p>
      <w:pPr>
        <w:pStyle w:val="11"/>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pPr>
        <w:pStyle w:val="11"/>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color w:val="FF0000"/>
          <w:sz w:val="32"/>
          <w:szCs w:val="32"/>
          <w:lang w:val="en-US" w:eastAsia="zh-CN"/>
        </w:rPr>
      </w:pPr>
      <w:r>
        <w:rPr>
          <w:rFonts w:hint="eastAsia" w:ascii="方正仿宋简体" w:hAnsi="方正仿宋简体" w:eastAsia="方正仿宋简体" w:cs="方正仿宋简体"/>
          <w:color w:val="FF0000"/>
          <w:sz w:val="32"/>
          <w:szCs w:val="32"/>
          <w:lang w:val="en-US" w:eastAsia="zh-CN"/>
        </w:rPr>
        <w:t>8.</w:t>
      </w:r>
      <w:r>
        <w:rPr>
          <w:rFonts w:ascii="方正仿宋简体" w:hAnsi="方正仿宋简体" w:eastAsia="方正仿宋简体" w:cs="方正仿宋简体"/>
          <w:color w:val="FF0000"/>
          <w:kern w:val="2"/>
          <w:sz w:val="32"/>
          <w:szCs w:val="32"/>
        </w:rPr>
        <w:t>如涉及防爆区域作业，中标单位应使用具</w:t>
      </w:r>
      <w:r>
        <w:rPr>
          <w:rFonts w:hint="eastAsia" w:ascii="方正仿宋简体" w:hAnsi="方正仿宋简体" w:eastAsia="方正仿宋简体" w:cs="方正仿宋简体"/>
          <w:color w:val="FF0000"/>
          <w:kern w:val="2"/>
          <w:sz w:val="32"/>
          <w:szCs w:val="32"/>
          <w:lang w:eastAsia="zh-CN"/>
        </w:rPr>
        <w:t>备</w:t>
      </w:r>
      <w:r>
        <w:rPr>
          <w:rFonts w:ascii="方正仿宋简体" w:hAnsi="方正仿宋简体" w:eastAsia="方正仿宋简体" w:cs="方正仿宋简体"/>
          <w:color w:val="FF0000"/>
          <w:kern w:val="2"/>
          <w:sz w:val="32"/>
          <w:szCs w:val="32"/>
        </w:rPr>
        <w:t>防爆功能的工器具。</w:t>
      </w:r>
    </w:p>
    <w:p>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1.投标时需提供</w:t>
      </w:r>
      <w:r>
        <w:rPr>
          <w:rFonts w:hint="eastAsia" w:ascii="方正仿宋简体" w:eastAsia="方正仿宋简体" w:cs="仿宋_GB2312"/>
          <w:color w:val="auto"/>
          <w:sz w:val="32"/>
          <w:szCs w:val="32"/>
          <w:lang w:eastAsia="zh-CN"/>
        </w:rPr>
        <w:t>：</w:t>
      </w:r>
      <w:r>
        <w:rPr>
          <w:rFonts w:hint="eastAsia" w:ascii="方正仿宋简体" w:hAnsi="Times New Roman" w:eastAsia="方正仿宋简体" w:cs="仿宋_GB2312"/>
          <w:color w:val="FF0000"/>
          <w:sz w:val="32"/>
          <w:szCs w:val="32"/>
          <w:highlight w:val="none"/>
          <w:lang w:val="en-US" w:eastAsia="zh-CN"/>
        </w:rPr>
        <w:t>《营业执照》、《税务登记证》、《组织机构代码证》（或三证合一）</w:t>
      </w:r>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方正仿宋简体" w:hAnsi="Times New Roman" w:eastAsia="方正仿宋简体" w:cs="仿宋_GB2312"/>
          <w:color w:val="FF0000"/>
          <w:sz w:val="32"/>
          <w:szCs w:val="32"/>
          <w:highlight w:val="none"/>
          <w:lang w:val="en-US" w:eastAsia="zh-CN"/>
        </w:rPr>
        <w:t>防水防腐保温工程专业承包三级或以上</w:t>
      </w:r>
      <w:r>
        <w:rPr>
          <w:rFonts w:hint="eastAsia" w:ascii="方正仿宋简体" w:eastAsia="方正仿宋简体" w:cs="仿宋_GB2312"/>
          <w:color w:val="FF0000"/>
          <w:sz w:val="32"/>
          <w:szCs w:val="32"/>
          <w:highlight w:val="none"/>
          <w:lang w:val="en-US" w:eastAsia="zh-CN"/>
        </w:rPr>
        <w:t>资质文件。</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hAnsi="Times New Roman" w:eastAsia="方正仿宋简体" w:cs="仿宋_GB2312"/>
          <w:color w:val="FF0000"/>
          <w:sz w:val="32"/>
          <w:szCs w:val="32"/>
          <w:highlight w:val="none"/>
          <w:lang w:val="en-US"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1年内有业绩且以上资格证明文件均在有效期内的企业可不提供以上资格证明文件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kern w:val="1"/>
          <w:sz w:val="32"/>
          <w:szCs w:val="32"/>
          <w:lang w:eastAsia="zh-CN"/>
        </w:rPr>
        <w:t>中</w:t>
      </w:r>
      <w:r>
        <w:rPr>
          <w:rFonts w:hint="eastAsia" w:ascii="方正仿宋简体" w:hAnsi="方正仿宋简体" w:eastAsia="方正仿宋简体" w:cs="方正仿宋简体"/>
          <w:kern w:val="1"/>
          <w:sz w:val="32"/>
          <w:szCs w:val="32"/>
        </w:rPr>
        <w:t>标人</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rPr>
        <w:t>中标单位与派遣作业人员的劳务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位工人的缴纳证明，同时须提供本公司安全生产责任险缴纳证明。现场配备1名专职安全员，具有C类专职安全员证书，负责现场安全文明施工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w:t>
      </w:r>
      <w:r>
        <w:rPr>
          <w:rFonts w:hint="eastAsia" w:ascii="方正仿宋简体" w:hAnsi="方正仿宋简体" w:eastAsia="方正仿宋简体" w:cs="方正仿宋简体"/>
          <w:color w:val="auto"/>
          <w:kern w:val="1"/>
          <w:sz w:val="32"/>
          <w:szCs w:val="32"/>
          <w:lang w:eastAsia="zh-CN"/>
        </w:rPr>
        <w:t>同时</w:t>
      </w:r>
      <w:r>
        <w:rPr>
          <w:rFonts w:hint="eastAsia" w:ascii="方正仿宋简体" w:hAnsi="方正仿宋简体" w:eastAsia="方正仿宋简体" w:cs="方正仿宋简体"/>
          <w:color w:val="auto"/>
          <w:kern w:val="1"/>
          <w:sz w:val="32"/>
          <w:szCs w:val="32"/>
        </w:rPr>
        <w:t>签订《外包项目(工程)安全生产管理协议书》并依照《海纳川承包商安全环保管理制度》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5"/>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pStyle w:val="8"/>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8"/>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项目竣工验收合格后中标方根据招标方提供的审计认定单价格开具增值税专用发票后60日内付款，保质期1年。所有付款以网银方式付款。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7"/>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8"/>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7"/>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w:t>
      </w:r>
      <w:r>
        <w:rPr>
          <w:rFonts w:hint="eastAsia" w:ascii="方正仿宋简体" w:hAnsi="方正仿宋简体" w:eastAsia="方正仿宋简体" w:cs="方正仿宋简体"/>
          <w:bCs/>
          <w:kern w:val="1"/>
          <w:sz w:val="32"/>
          <w:szCs w:val="32"/>
          <w:lang w:eastAsia="zh-CN"/>
        </w:rPr>
        <w:t>施工期</w:t>
      </w:r>
      <w:r>
        <w:rPr>
          <w:rFonts w:hint="eastAsia" w:ascii="方正仿宋简体" w:hAnsi="方正仿宋简体" w:eastAsia="方正仿宋简体" w:cs="方正仿宋简体"/>
          <w:bCs/>
          <w:kern w:val="1"/>
          <w:sz w:val="32"/>
          <w:szCs w:val="32"/>
        </w:rPr>
        <w:t>要求的投标人中选择总投标价最低的一家投标人作为中标候选人。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8"/>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6"/>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rPr>
          <w:rFonts w:hint="eastAsia"/>
        </w:rPr>
      </w:pPr>
    </w:p>
    <w:p>
      <w:pPr>
        <w:rPr>
          <w:rFonts w:hint="eastAsia"/>
        </w:rPr>
      </w:pPr>
    </w:p>
    <w:p>
      <w:pPr>
        <w:pStyle w:val="4"/>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92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7"/>
        <w:gridCol w:w="1545"/>
        <w:gridCol w:w="4542"/>
        <w:gridCol w:w="1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1227" w:type="dxa"/>
            <w:tcBorders>
              <w:top w:val="single" w:color="000000" w:sz="8" w:space="0"/>
              <w:left w:val="single" w:color="auto" w:sz="4"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i w:val="0"/>
                <w:iCs w:val="0"/>
                <w:color w:val="000000"/>
                <w:sz w:val="32"/>
                <w:szCs w:val="32"/>
                <w:u w:val="none"/>
                <w:lang w:eastAsia="zh-CN"/>
              </w:rPr>
            </w:pPr>
            <w:r>
              <w:rPr>
                <w:rFonts w:hint="eastAsia" w:ascii="方正仿宋简体" w:hAnsi="方正仿宋简体" w:eastAsia="方正仿宋简体" w:cs="方正仿宋简体"/>
                <w:b w:val="0"/>
                <w:bCs w:val="0"/>
                <w:i w:val="0"/>
                <w:iCs w:val="0"/>
                <w:color w:val="000000"/>
                <w:sz w:val="32"/>
                <w:szCs w:val="32"/>
                <w:u w:val="none"/>
                <w:lang w:eastAsia="zh-CN"/>
              </w:rPr>
              <w:t>序号</w:t>
            </w:r>
          </w:p>
        </w:tc>
        <w:tc>
          <w:tcPr>
            <w:tcW w:w="1545" w:type="dxa"/>
            <w:tcBorders>
              <w:top w:val="single" w:color="000000" w:sz="8" w:space="0"/>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i w:val="0"/>
                <w:iCs w:val="0"/>
                <w:color w:val="000000"/>
                <w:kern w:val="0"/>
                <w:sz w:val="32"/>
                <w:szCs w:val="32"/>
                <w:u w:val="none"/>
                <w:lang w:val="en-US" w:eastAsia="zh-CN" w:bidi="ar"/>
              </w:rPr>
            </w:pPr>
            <w:r>
              <w:rPr>
                <w:rFonts w:hint="eastAsia" w:ascii="方正仿宋简体" w:hAnsi="方正仿宋简体" w:eastAsia="方正仿宋简体" w:cs="方正仿宋简体"/>
                <w:b w:val="0"/>
                <w:bCs w:val="0"/>
                <w:i w:val="0"/>
                <w:iCs w:val="0"/>
                <w:color w:val="000000"/>
                <w:sz w:val="32"/>
                <w:szCs w:val="32"/>
                <w:u w:val="none"/>
                <w:lang w:val="en-US" w:eastAsia="zh-CN"/>
              </w:rPr>
              <w:t>公司</w:t>
            </w:r>
          </w:p>
        </w:tc>
        <w:tc>
          <w:tcPr>
            <w:tcW w:w="4542" w:type="dxa"/>
            <w:tcBorders>
              <w:top w:val="single" w:color="000000" w:sz="8" w:space="0"/>
              <w:left w:val="single" w:color="auto" w:sz="4"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i w:val="0"/>
                <w:iCs w:val="0"/>
                <w:color w:val="000000"/>
                <w:sz w:val="32"/>
                <w:szCs w:val="32"/>
                <w:u w:val="none"/>
                <w:lang w:val="en-US" w:eastAsia="zh-CN"/>
              </w:rPr>
            </w:pPr>
            <w:r>
              <w:rPr>
                <w:rFonts w:hint="eastAsia" w:ascii="方正仿宋简体" w:hAnsi="方正仿宋简体" w:eastAsia="方正仿宋简体" w:cs="方正仿宋简体"/>
                <w:b w:val="0"/>
                <w:bCs w:val="0"/>
                <w:i w:val="0"/>
                <w:iCs w:val="0"/>
                <w:color w:val="000000"/>
                <w:sz w:val="32"/>
                <w:szCs w:val="32"/>
                <w:u w:val="none"/>
                <w:lang w:val="en-US" w:eastAsia="zh-CN"/>
              </w:rPr>
              <w:t>施工项目</w:t>
            </w:r>
          </w:p>
        </w:tc>
        <w:tc>
          <w:tcPr>
            <w:tcW w:w="1904"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i w:val="0"/>
                <w:iCs w:val="0"/>
                <w:color w:val="000000"/>
                <w:kern w:val="0"/>
                <w:sz w:val="32"/>
                <w:szCs w:val="32"/>
                <w:u w:val="none"/>
                <w:lang w:val="en-US" w:eastAsia="zh-CN" w:bidi="ar"/>
              </w:rPr>
            </w:pPr>
            <w:r>
              <w:rPr>
                <w:rFonts w:hint="eastAsia" w:ascii="方正仿宋简体" w:hAnsi="方正仿宋简体" w:eastAsia="方正仿宋简体" w:cs="方正仿宋简体"/>
                <w:b w:val="0"/>
                <w:bCs w:val="0"/>
                <w:i w:val="0"/>
                <w:iCs w:val="0"/>
                <w:color w:val="000000"/>
                <w:kern w:val="0"/>
                <w:sz w:val="32"/>
                <w:szCs w:val="32"/>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1227" w:type="dxa"/>
            <w:tcBorders>
              <w:top w:val="single" w:color="000000" w:sz="8" w:space="0"/>
              <w:left w:val="single" w:color="auto" w:sz="4" w:space="0"/>
              <w:right w:val="single" w:color="000000" w:sz="8" w:space="0"/>
            </w:tcBorders>
            <w:noWrap/>
            <w:vAlign w:val="center"/>
          </w:tcPr>
          <w:p>
            <w:pPr>
              <w:spacing w:line="600" w:lineRule="exact"/>
              <w:jc w:val="center"/>
              <w:rPr>
                <w:rFonts w:hint="default" w:ascii="方正仿宋简体" w:hAnsi="方正仿宋简体" w:eastAsia="方正仿宋简体" w:cs="方正仿宋简体"/>
                <w:i w:val="0"/>
                <w:iCs w:val="0"/>
                <w:color w:val="000000"/>
                <w:kern w:val="0"/>
                <w:sz w:val="32"/>
                <w:szCs w:val="32"/>
                <w:u w:val="none"/>
                <w:lang w:val="en-US" w:eastAsia="zh-CN" w:bidi="ar"/>
              </w:rPr>
            </w:pPr>
            <w:r>
              <w:rPr>
                <w:rFonts w:hint="eastAsia" w:ascii="方正仿宋简体" w:hAnsi="方正仿宋简体" w:eastAsia="方正仿宋简体" w:cs="方正仿宋简体"/>
                <w:i w:val="0"/>
                <w:iCs w:val="0"/>
                <w:color w:val="000000"/>
                <w:kern w:val="0"/>
                <w:sz w:val="32"/>
                <w:szCs w:val="32"/>
                <w:u w:val="none"/>
                <w:lang w:val="en-US" w:eastAsia="zh-CN" w:bidi="ar"/>
              </w:rPr>
              <w:t>1~44</w:t>
            </w:r>
          </w:p>
        </w:tc>
        <w:tc>
          <w:tcPr>
            <w:tcW w:w="1545" w:type="dxa"/>
            <w:tcBorders>
              <w:top w:val="single" w:color="000000" w:sz="8" w:space="0"/>
              <w:left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r>
              <w:rPr>
                <w:rFonts w:hint="eastAsia" w:ascii="方正仿宋简体" w:hAnsi="方正仿宋简体" w:eastAsia="方正仿宋简体" w:cs="方正仿宋简体"/>
                <w:i w:val="0"/>
                <w:iCs w:val="0"/>
                <w:color w:val="000000"/>
                <w:kern w:val="0"/>
                <w:sz w:val="32"/>
                <w:szCs w:val="32"/>
                <w:u w:val="none"/>
                <w:lang w:val="en-US" w:eastAsia="zh-CN" w:bidi="ar"/>
              </w:rPr>
              <w:t>海纳川</w:t>
            </w:r>
          </w:p>
        </w:tc>
        <w:tc>
          <w:tcPr>
            <w:tcW w:w="4542" w:type="dxa"/>
            <w:vMerge w:val="restart"/>
            <w:tcBorders>
              <w:top w:val="single" w:color="000000" w:sz="8" w:space="0"/>
              <w:left w:val="single" w:color="auto"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r>
              <w:rPr>
                <w:rFonts w:hint="eastAsia" w:ascii="方正仿宋简体" w:hAnsi="方正仿宋简体" w:eastAsia="方正仿宋简体" w:cs="方正仿宋简体"/>
                <w:bCs/>
                <w:sz w:val="32"/>
                <w:szCs w:val="32"/>
                <w:u w:val="none"/>
              </w:rPr>
              <w:t>20240205海纳川零星保温项目</w:t>
            </w:r>
          </w:p>
        </w:tc>
        <w:tc>
          <w:tcPr>
            <w:tcW w:w="1904" w:type="dxa"/>
            <w:tcBorders>
              <w:top w:val="single" w:color="000000" w:sz="8" w:space="0"/>
              <w:left w:val="nil"/>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227" w:type="dxa"/>
            <w:tcBorders>
              <w:top w:val="single" w:color="000000" w:sz="4" w:space="0"/>
              <w:left w:val="single" w:color="auto" w:sz="4" w:space="0"/>
              <w:bottom w:val="single" w:color="000000" w:sz="4" w:space="0"/>
              <w:right w:val="single" w:color="000000" w:sz="8" w:space="0"/>
            </w:tcBorders>
            <w:noWrap/>
            <w:vAlign w:val="center"/>
          </w:tcPr>
          <w:p>
            <w:pPr>
              <w:spacing w:line="600" w:lineRule="exact"/>
              <w:jc w:val="center"/>
              <w:rPr>
                <w:rFonts w:hint="default" w:ascii="方正仿宋简体" w:hAnsi="方正仿宋简体" w:eastAsia="方正仿宋简体" w:cs="方正仿宋简体"/>
                <w:i w:val="0"/>
                <w:iCs w:val="0"/>
                <w:color w:val="000000"/>
                <w:kern w:val="0"/>
                <w:sz w:val="32"/>
                <w:szCs w:val="32"/>
                <w:u w:val="none"/>
                <w:lang w:val="en-US" w:eastAsia="zh-CN" w:bidi="ar"/>
              </w:rPr>
            </w:pPr>
            <w:r>
              <w:rPr>
                <w:rFonts w:hint="eastAsia" w:ascii="方正仿宋简体" w:hAnsi="方正仿宋简体" w:eastAsia="方正仿宋简体" w:cs="方正仿宋简体"/>
                <w:i w:val="0"/>
                <w:iCs w:val="0"/>
                <w:color w:val="000000"/>
                <w:kern w:val="0"/>
                <w:sz w:val="32"/>
                <w:szCs w:val="32"/>
                <w:u w:val="none"/>
                <w:lang w:val="en-US" w:eastAsia="zh-CN" w:bidi="ar"/>
              </w:rPr>
              <w:t>45~48</w:t>
            </w:r>
          </w:p>
        </w:tc>
        <w:tc>
          <w:tcPr>
            <w:tcW w:w="1545" w:type="dxa"/>
            <w:tcBorders>
              <w:top w:val="single" w:color="000000" w:sz="4" w:space="0"/>
              <w:left w:val="nil"/>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r>
              <w:rPr>
                <w:rFonts w:hint="eastAsia" w:ascii="方正仿宋简体" w:hAnsi="方正仿宋简体" w:eastAsia="方正仿宋简体" w:cs="方正仿宋简体"/>
                <w:i w:val="0"/>
                <w:iCs w:val="0"/>
                <w:color w:val="000000"/>
                <w:kern w:val="0"/>
                <w:sz w:val="32"/>
                <w:szCs w:val="32"/>
                <w:u w:val="none"/>
                <w:lang w:val="en-US" w:eastAsia="zh-CN" w:bidi="ar"/>
              </w:rPr>
              <w:t>储运公司</w:t>
            </w:r>
          </w:p>
        </w:tc>
        <w:tc>
          <w:tcPr>
            <w:tcW w:w="4542" w:type="dxa"/>
            <w:vMerge w:val="continue"/>
            <w:tcBorders>
              <w:left w:val="single" w:color="auto"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p>
        </w:tc>
        <w:tc>
          <w:tcPr>
            <w:tcW w:w="1904" w:type="dxa"/>
            <w:tcBorders>
              <w:top w:val="single" w:color="000000" w:sz="4" w:space="0"/>
              <w:left w:val="nil"/>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9218" w:type="dxa"/>
            <w:gridSpan w:val="4"/>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r>
              <w:rPr>
                <w:rFonts w:hint="eastAsia" w:ascii="方正仿宋简体" w:hAnsi="方正仿宋简体" w:eastAsia="方正仿宋简体" w:cs="方正仿宋简体"/>
                <w:i w:val="0"/>
                <w:iCs w:val="0"/>
                <w:color w:val="000000"/>
                <w:kern w:val="0"/>
                <w:sz w:val="32"/>
                <w:szCs w:val="32"/>
                <w:u w:val="none"/>
                <w:lang w:val="en-US" w:eastAsia="zh-CN" w:bidi="ar"/>
              </w:rPr>
              <w:t>以上合计总投标价（小写）：</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注：</w:t>
      </w:r>
      <w:r>
        <w:rPr>
          <w:rFonts w:hint="eastAsia" w:ascii="方正仿宋简体" w:hAnsi="方正仿宋简体" w:eastAsia="方正仿宋简体" w:cs="方正仿宋简体"/>
          <w:sz w:val="32"/>
          <w:szCs w:val="32"/>
        </w:rPr>
        <w:t>按报价格式进行填报</w:t>
      </w:r>
      <w:r>
        <w:rPr>
          <w:rFonts w:hint="eastAsia" w:ascii="方正仿宋简体" w:hAnsi="方正仿宋简体" w:eastAsia="方正仿宋简体" w:cs="方正仿宋简体"/>
          <w:sz w:val="32"/>
          <w:szCs w:val="32"/>
          <w:lang w:eastAsia="zh-CN"/>
        </w:rPr>
        <w:t>。</w:t>
      </w:r>
    </w:p>
    <w:p>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30天</w:t>
      </w:r>
      <w:r>
        <w:rPr>
          <w:rFonts w:hint="eastAsia" w:ascii="方正仿宋简体" w:hAnsi="方正仿宋简体" w:eastAsia="方正仿宋简体" w:cs="方正仿宋简体"/>
          <w:sz w:val="32"/>
          <w:szCs w:val="32"/>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2"/>
        <w:adjustRightInd w:val="0"/>
        <w:snapToGrid w:val="0"/>
        <w:spacing w:before="0" w:after="0" w:line="600" w:lineRule="exact"/>
        <w:jc w:val="left"/>
        <w:rPr>
          <w:rFonts w:hint="eastAsia" w:ascii="方正黑体_GBK" w:hAnsi="方正黑体_GBK" w:eastAsia="方正黑体_GBK" w:cs="方正黑体_GBK"/>
          <w:b w:val="0"/>
          <w:bCs w:val="0"/>
        </w:rPr>
      </w:pPr>
    </w:p>
    <w:p>
      <w:pPr>
        <w:rPr>
          <w:rFonts w:hint="eastAsia" w:ascii="方正黑体_GBK" w:hAnsi="方正黑体_GBK" w:eastAsia="方正黑体_GBK" w:cs="方正黑体_GBK"/>
          <w:b w:val="0"/>
          <w:bCs w:val="0"/>
        </w:rPr>
      </w:pPr>
    </w:p>
    <w:p>
      <w:pPr>
        <w:pStyle w:val="2"/>
        <w:rPr>
          <w:rFonts w:hint="eastAsia" w:ascii="方正黑体_GBK" w:hAnsi="方正黑体_GBK" w:eastAsia="方正黑体_GBK" w:cs="方正黑体_GBK"/>
          <w:b w:val="0"/>
          <w:bCs w:val="0"/>
        </w:rPr>
      </w:pPr>
    </w:p>
    <w:p>
      <w:pPr>
        <w:pStyle w:val="2"/>
        <w:rPr>
          <w:rFonts w:hint="eastAsia" w:ascii="方正黑体_GBK" w:hAnsi="方正黑体_GBK" w:eastAsia="方正黑体_GBK" w:cs="方正黑体_GBK"/>
          <w:b w:val="0"/>
          <w:bCs w:val="0"/>
        </w:rPr>
      </w:pPr>
    </w:p>
    <w:p>
      <w:pPr>
        <w:pStyle w:val="2"/>
        <w:rPr>
          <w:rFonts w:hint="eastAsia" w:ascii="方正黑体_GBK" w:hAnsi="方正黑体_GBK" w:eastAsia="方正黑体_GBK" w:cs="方正黑体_GBK"/>
          <w:b w:val="0"/>
          <w:bCs w:val="0"/>
        </w:rPr>
      </w:pPr>
    </w:p>
    <w:p>
      <w:pPr>
        <w:pStyle w:val="2"/>
        <w:rPr>
          <w:rFonts w:hint="eastAsia" w:ascii="方正黑体_GBK" w:hAnsi="方正黑体_GBK" w:eastAsia="方正黑体_GBK" w:cs="方正黑体_GBK"/>
          <w:b w:val="0"/>
          <w:bCs w:val="0"/>
        </w:rPr>
      </w:pPr>
    </w:p>
    <w:p>
      <w:pPr>
        <w:pStyle w:val="2"/>
        <w:ind w:left="0" w:leftChars="0" w:firstLine="0" w:firstLineChars="0"/>
        <w:rPr>
          <w:rFonts w:hint="eastAsia" w:ascii="方正黑体_GBK" w:hAnsi="方正黑体_GBK" w:eastAsia="方正黑体_GBK" w:cs="方正黑体_GBK"/>
          <w:b w:val="0"/>
          <w:bCs w:val="0"/>
        </w:rPr>
      </w:pPr>
    </w:p>
    <w:p>
      <w:pPr>
        <w:pStyle w:val="2"/>
        <w:ind w:left="0" w:leftChars="0" w:firstLine="0" w:firstLineChars="0"/>
        <w:rPr>
          <w:rFonts w:hint="eastAsia" w:ascii="方正黑体_GBK" w:hAnsi="方正黑体_GBK" w:eastAsia="方正黑体_GBK" w:cs="方正黑体_GBK"/>
          <w:b w:val="0"/>
          <w:bCs w:val="0"/>
        </w:rPr>
      </w:pPr>
    </w:p>
    <w:p>
      <w:pPr>
        <w:pStyle w:val="2"/>
        <w:ind w:left="0" w:leftChars="0" w:firstLine="0" w:firstLineChars="0"/>
        <w:rPr>
          <w:rFonts w:hint="eastAsia" w:ascii="方正黑体_GBK" w:hAnsi="方正黑体_GBK" w:eastAsia="方正黑体_GBK" w:cs="方正黑体_GBK"/>
          <w:b w:val="0"/>
          <w:bCs w:val="0"/>
        </w:rPr>
      </w:pPr>
    </w:p>
    <w:p>
      <w:pPr>
        <w:pStyle w:val="2"/>
        <w:ind w:left="0" w:leftChars="0" w:firstLine="0" w:firstLineChars="0"/>
        <w:rPr>
          <w:rFonts w:hint="eastAsia" w:ascii="方正黑体_GBK" w:hAnsi="方正黑体_GBK" w:eastAsia="方正黑体_GBK" w:cs="方正黑体_GBK"/>
          <w:b w:val="0"/>
          <w:bCs w:val="0"/>
        </w:rPr>
      </w:pPr>
    </w:p>
    <w:p>
      <w:pPr>
        <w:pStyle w:val="2"/>
        <w:ind w:left="0" w:leftChars="0" w:firstLine="0" w:firstLineChars="0"/>
        <w:rPr>
          <w:rFonts w:hint="eastAsia" w:ascii="方正黑体_GBK" w:hAnsi="方正黑体_GBK" w:eastAsia="方正黑体_GBK" w:cs="方正黑体_GBK"/>
          <w:b w:val="0"/>
          <w:bCs w:val="0"/>
        </w:rPr>
      </w:pPr>
    </w:p>
    <w:p>
      <w:pPr>
        <w:pStyle w:val="12"/>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spacing w:line="240" w:lineRule="auto"/>
        <w:ind w:left="0"/>
        <w:jc w:val="left"/>
        <w:textAlignment w:val="baseline"/>
        <w:rPr>
          <w:rFonts w:hint="eastAsia" w:ascii="方正黑体_GBK" w:hAnsi="方正黑体_GBK" w:eastAsia="方正黑体_GBK" w:cs="方正黑体_GBK"/>
          <w:b w:val="0"/>
          <w:bCs w:val="0"/>
          <w:kern w:val="0"/>
          <w:sz w:val="32"/>
          <w:szCs w:val="32"/>
          <w:shd w:val="clear" w:color="auto" w:fill="auto"/>
          <w:lang w:val="en-US" w:eastAsia="zh-CN" w:bidi="ar-SA"/>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F648D3-5CB8-4E7B-9884-CD38FB1602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4B56B1F-2EFA-4AF0-93E5-68AF465DCFAE}"/>
  </w:font>
  <w:font w:name="Cambria">
    <w:panose1 w:val="02040503050406030204"/>
    <w:charset w:val="00"/>
    <w:family w:val="roman"/>
    <w:pitch w:val="default"/>
    <w:sig w:usb0="E00002FF" w:usb1="400004FF" w:usb2="00000000"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0C7F151A-C4F2-47E8-9ACD-0369F76B183D}"/>
  </w:font>
  <w:font w:name="方正楷体_GBK">
    <w:panose1 w:val="03000509000000000000"/>
    <w:charset w:val="86"/>
    <w:family w:val="auto"/>
    <w:pitch w:val="default"/>
    <w:sig w:usb0="00000001" w:usb1="080E0000" w:usb2="00000000" w:usb3="00000000" w:csb0="00040000" w:csb1="00000000"/>
    <w:embedRegular r:id="rId4" w:fontKey="{55F90C26-D3FD-473C-90BB-A96EF06A662F}"/>
  </w:font>
  <w:font w:name="仿宋">
    <w:panose1 w:val="02010609060101010101"/>
    <w:charset w:val="86"/>
    <w:family w:val="modern"/>
    <w:pitch w:val="default"/>
    <w:sig w:usb0="800002BF" w:usb1="38CF7CFA" w:usb2="00000016" w:usb3="00000000" w:csb0="00040001" w:csb1="00000000"/>
    <w:embedRegular r:id="rId5" w:fontKey="{C6D06AA2-62FC-4A6F-AE99-B02872461F6F}"/>
  </w:font>
  <w:font w:name="方正仿宋_GBK">
    <w:panose1 w:val="03000509000000000000"/>
    <w:charset w:val="86"/>
    <w:family w:val="auto"/>
    <w:pitch w:val="default"/>
    <w:sig w:usb0="00000001" w:usb1="080E0000" w:usb2="00000000" w:usb3="00000000" w:csb0="00040000" w:csb1="00000000"/>
    <w:embedRegular r:id="rId6" w:fontKey="{2A9B5690-B0DA-4157-A1D7-C3E97B63A9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9"/>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A06E9D"/>
    <w:rsid w:val="01AD5116"/>
    <w:rsid w:val="02AC6223"/>
    <w:rsid w:val="02FA5AF8"/>
    <w:rsid w:val="03127926"/>
    <w:rsid w:val="033029E3"/>
    <w:rsid w:val="034D4E02"/>
    <w:rsid w:val="036A4B1A"/>
    <w:rsid w:val="038B699E"/>
    <w:rsid w:val="045D1075"/>
    <w:rsid w:val="054738D1"/>
    <w:rsid w:val="05801FB9"/>
    <w:rsid w:val="058A40EC"/>
    <w:rsid w:val="0594411E"/>
    <w:rsid w:val="05C634D0"/>
    <w:rsid w:val="060919BC"/>
    <w:rsid w:val="0625597A"/>
    <w:rsid w:val="064C13A1"/>
    <w:rsid w:val="069A2986"/>
    <w:rsid w:val="069E0D52"/>
    <w:rsid w:val="07F615C4"/>
    <w:rsid w:val="0825634E"/>
    <w:rsid w:val="084E1401"/>
    <w:rsid w:val="08C47915"/>
    <w:rsid w:val="08E21B49"/>
    <w:rsid w:val="09174046"/>
    <w:rsid w:val="09976DD7"/>
    <w:rsid w:val="09C37BCC"/>
    <w:rsid w:val="09C6146A"/>
    <w:rsid w:val="09CA0F5B"/>
    <w:rsid w:val="0A432ABB"/>
    <w:rsid w:val="0A985B21"/>
    <w:rsid w:val="0AFA5870"/>
    <w:rsid w:val="0B6D4294"/>
    <w:rsid w:val="0BF978D5"/>
    <w:rsid w:val="0C1512A6"/>
    <w:rsid w:val="0C1C7A68"/>
    <w:rsid w:val="0C4D10E3"/>
    <w:rsid w:val="0CCD460E"/>
    <w:rsid w:val="0CE6737A"/>
    <w:rsid w:val="0D916B49"/>
    <w:rsid w:val="0E107158"/>
    <w:rsid w:val="0EA75431"/>
    <w:rsid w:val="0EC91BAB"/>
    <w:rsid w:val="0EDC703A"/>
    <w:rsid w:val="0F296723"/>
    <w:rsid w:val="0F50583A"/>
    <w:rsid w:val="0F866E5F"/>
    <w:rsid w:val="0F972411"/>
    <w:rsid w:val="0FA50D87"/>
    <w:rsid w:val="0FC30926"/>
    <w:rsid w:val="0FE12B5A"/>
    <w:rsid w:val="106317C1"/>
    <w:rsid w:val="108D4A90"/>
    <w:rsid w:val="10993A56"/>
    <w:rsid w:val="109A0F5B"/>
    <w:rsid w:val="10BC7123"/>
    <w:rsid w:val="110034B4"/>
    <w:rsid w:val="11DC5CCF"/>
    <w:rsid w:val="11E626AA"/>
    <w:rsid w:val="123C051C"/>
    <w:rsid w:val="124F777A"/>
    <w:rsid w:val="128F4AEF"/>
    <w:rsid w:val="12C16C73"/>
    <w:rsid w:val="13031039"/>
    <w:rsid w:val="134579B3"/>
    <w:rsid w:val="136814A9"/>
    <w:rsid w:val="13E1581F"/>
    <w:rsid w:val="1444244B"/>
    <w:rsid w:val="144A7B26"/>
    <w:rsid w:val="149F6D8A"/>
    <w:rsid w:val="14E7013D"/>
    <w:rsid w:val="14EA645D"/>
    <w:rsid w:val="150A4901"/>
    <w:rsid w:val="151B5BB0"/>
    <w:rsid w:val="15792ECB"/>
    <w:rsid w:val="157E0E4B"/>
    <w:rsid w:val="15CC605B"/>
    <w:rsid w:val="15DA6E67"/>
    <w:rsid w:val="15F03454"/>
    <w:rsid w:val="16150CB8"/>
    <w:rsid w:val="16250BEE"/>
    <w:rsid w:val="16500A3A"/>
    <w:rsid w:val="167E55A7"/>
    <w:rsid w:val="168D3A3C"/>
    <w:rsid w:val="16DC5575"/>
    <w:rsid w:val="16EF3DAF"/>
    <w:rsid w:val="16FC64CC"/>
    <w:rsid w:val="181B0BD3"/>
    <w:rsid w:val="184D6525"/>
    <w:rsid w:val="189F54E0"/>
    <w:rsid w:val="18A62B93"/>
    <w:rsid w:val="18AC5CCF"/>
    <w:rsid w:val="18C13529"/>
    <w:rsid w:val="18D771F0"/>
    <w:rsid w:val="190F698A"/>
    <w:rsid w:val="19181A3A"/>
    <w:rsid w:val="19DD0389"/>
    <w:rsid w:val="19FB6F0E"/>
    <w:rsid w:val="1A385DCB"/>
    <w:rsid w:val="1A907657"/>
    <w:rsid w:val="1B222279"/>
    <w:rsid w:val="1B50328A"/>
    <w:rsid w:val="1B5508A0"/>
    <w:rsid w:val="1B5B5EB7"/>
    <w:rsid w:val="1B695AD4"/>
    <w:rsid w:val="1BB93431"/>
    <w:rsid w:val="1BBD0220"/>
    <w:rsid w:val="1C6144D9"/>
    <w:rsid w:val="1CEC2B3E"/>
    <w:rsid w:val="1D165D01"/>
    <w:rsid w:val="1DFC5003"/>
    <w:rsid w:val="1E1D56A5"/>
    <w:rsid w:val="1E330014"/>
    <w:rsid w:val="1E3E386E"/>
    <w:rsid w:val="1E416F04"/>
    <w:rsid w:val="1E590EC8"/>
    <w:rsid w:val="1F6A2E47"/>
    <w:rsid w:val="1F932B36"/>
    <w:rsid w:val="1FAD4807"/>
    <w:rsid w:val="1FBB29BF"/>
    <w:rsid w:val="1FC57DA2"/>
    <w:rsid w:val="1FC90EF8"/>
    <w:rsid w:val="1FF02946"/>
    <w:rsid w:val="203C5B8B"/>
    <w:rsid w:val="20607ACB"/>
    <w:rsid w:val="20AC4D3C"/>
    <w:rsid w:val="20D81D57"/>
    <w:rsid w:val="20DA787E"/>
    <w:rsid w:val="212E1D56"/>
    <w:rsid w:val="22066450"/>
    <w:rsid w:val="220A0AE9"/>
    <w:rsid w:val="223E3E3C"/>
    <w:rsid w:val="225D796E"/>
    <w:rsid w:val="22B941F6"/>
    <w:rsid w:val="22CE2155"/>
    <w:rsid w:val="236B046C"/>
    <w:rsid w:val="23845D54"/>
    <w:rsid w:val="241D19BD"/>
    <w:rsid w:val="247E421A"/>
    <w:rsid w:val="24EC6623"/>
    <w:rsid w:val="250F6E86"/>
    <w:rsid w:val="25672C97"/>
    <w:rsid w:val="25E71733"/>
    <w:rsid w:val="2641214D"/>
    <w:rsid w:val="271D04C4"/>
    <w:rsid w:val="276E51C4"/>
    <w:rsid w:val="278914ED"/>
    <w:rsid w:val="28025A1A"/>
    <w:rsid w:val="295D729E"/>
    <w:rsid w:val="2964278E"/>
    <w:rsid w:val="29890093"/>
    <w:rsid w:val="2A810D6A"/>
    <w:rsid w:val="2AB231D4"/>
    <w:rsid w:val="2ABC1DA2"/>
    <w:rsid w:val="2ADE10CC"/>
    <w:rsid w:val="2B1C4F36"/>
    <w:rsid w:val="2B253B7D"/>
    <w:rsid w:val="2B8C79C6"/>
    <w:rsid w:val="2BBD3669"/>
    <w:rsid w:val="2BFF228B"/>
    <w:rsid w:val="2C193F6A"/>
    <w:rsid w:val="2C30609F"/>
    <w:rsid w:val="2C3B319A"/>
    <w:rsid w:val="2C3E6800"/>
    <w:rsid w:val="2C626979"/>
    <w:rsid w:val="2C970D19"/>
    <w:rsid w:val="2CF27CFD"/>
    <w:rsid w:val="2D570FA0"/>
    <w:rsid w:val="2DC55411"/>
    <w:rsid w:val="2E0C4DEE"/>
    <w:rsid w:val="2E16582B"/>
    <w:rsid w:val="2E2C5491"/>
    <w:rsid w:val="2E3444CB"/>
    <w:rsid w:val="2E4116FA"/>
    <w:rsid w:val="2F587D94"/>
    <w:rsid w:val="2F6501D9"/>
    <w:rsid w:val="2F6D5D61"/>
    <w:rsid w:val="2FCF4325"/>
    <w:rsid w:val="30097428"/>
    <w:rsid w:val="30BA6D84"/>
    <w:rsid w:val="30E94F09"/>
    <w:rsid w:val="31172428"/>
    <w:rsid w:val="31262BAF"/>
    <w:rsid w:val="31376626"/>
    <w:rsid w:val="314D1797"/>
    <w:rsid w:val="3159659D"/>
    <w:rsid w:val="3166515D"/>
    <w:rsid w:val="317F2E6F"/>
    <w:rsid w:val="3196159F"/>
    <w:rsid w:val="31FF29FA"/>
    <w:rsid w:val="327B2543"/>
    <w:rsid w:val="32BA4914"/>
    <w:rsid w:val="330D1DBE"/>
    <w:rsid w:val="330F093A"/>
    <w:rsid w:val="332F6941"/>
    <w:rsid w:val="334551AB"/>
    <w:rsid w:val="33AD1E6F"/>
    <w:rsid w:val="34000F51"/>
    <w:rsid w:val="3421285C"/>
    <w:rsid w:val="345843E5"/>
    <w:rsid w:val="34B2101A"/>
    <w:rsid w:val="34B968ED"/>
    <w:rsid w:val="34C32F61"/>
    <w:rsid w:val="34C44675"/>
    <w:rsid w:val="34E37CA8"/>
    <w:rsid w:val="35690D78"/>
    <w:rsid w:val="35867B7C"/>
    <w:rsid w:val="3592311E"/>
    <w:rsid w:val="359E47FF"/>
    <w:rsid w:val="35B72FCB"/>
    <w:rsid w:val="35DA3E68"/>
    <w:rsid w:val="36874505"/>
    <w:rsid w:val="368F480F"/>
    <w:rsid w:val="36AA33F6"/>
    <w:rsid w:val="36F01751"/>
    <w:rsid w:val="379A3E49"/>
    <w:rsid w:val="37A4078E"/>
    <w:rsid w:val="383218F5"/>
    <w:rsid w:val="383D56C7"/>
    <w:rsid w:val="389E6EF4"/>
    <w:rsid w:val="38AD686D"/>
    <w:rsid w:val="38CC03EE"/>
    <w:rsid w:val="39012B42"/>
    <w:rsid w:val="391E61C3"/>
    <w:rsid w:val="3925145A"/>
    <w:rsid w:val="392C27E9"/>
    <w:rsid w:val="393578EF"/>
    <w:rsid w:val="395B188E"/>
    <w:rsid w:val="397A6819"/>
    <w:rsid w:val="399063CF"/>
    <w:rsid w:val="3A6D130B"/>
    <w:rsid w:val="3A730738"/>
    <w:rsid w:val="3AD13648"/>
    <w:rsid w:val="3B225C51"/>
    <w:rsid w:val="3B52279D"/>
    <w:rsid w:val="3B5953EB"/>
    <w:rsid w:val="3B895CD0"/>
    <w:rsid w:val="3BAB0637"/>
    <w:rsid w:val="3C0C6D3C"/>
    <w:rsid w:val="3C1F03E3"/>
    <w:rsid w:val="3C395BEF"/>
    <w:rsid w:val="3C8B7826"/>
    <w:rsid w:val="3D427DDA"/>
    <w:rsid w:val="3DBD0053"/>
    <w:rsid w:val="3E014244"/>
    <w:rsid w:val="3E330175"/>
    <w:rsid w:val="3E703177"/>
    <w:rsid w:val="3EA3354D"/>
    <w:rsid w:val="3EA529B7"/>
    <w:rsid w:val="3EC55271"/>
    <w:rsid w:val="3FFC5F40"/>
    <w:rsid w:val="404019AD"/>
    <w:rsid w:val="404B17A6"/>
    <w:rsid w:val="40F30643"/>
    <w:rsid w:val="416D2207"/>
    <w:rsid w:val="41964720"/>
    <w:rsid w:val="41F73CDE"/>
    <w:rsid w:val="420E33D3"/>
    <w:rsid w:val="42B9333F"/>
    <w:rsid w:val="42C97F2C"/>
    <w:rsid w:val="42E00C78"/>
    <w:rsid w:val="42E05556"/>
    <w:rsid w:val="42E82E7F"/>
    <w:rsid w:val="430F476C"/>
    <w:rsid w:val="431C38CE"/>
    <w:rsid w:val="433E4728"/>
    <w:rsid w:val="4355293C"/>
    <w:rsid w:val="435B2648"/>
    <w:rsid w:val="435C3CCA"/>
    <w:rsid w:val="438C001F"/>
    <w:rsid w:val="43A833B4"/>
    <w:rsid w:val="43EC12FF"/>
    <w:rsid w:val="444635F6"/>
    <w:rsid w:val="44C164DB"/>
    <w:rsid w:val="44CA2950"/>
    <w:rsid w:val="44E509D4"/>
    <w:rsid w:val="44EA4CA0"/>
    <w:rsid w:val="45062258"/>
    <w:rsid w:val="454D7F20"/>
    <w:rsid w:val="455B22CF"/>
    <w:rsid w:val="45796DB6"/>
    <w:rsid w:val="45B875BF"/>
    <w:rsid w:val="460C5E7C"/>
    <w:rsid w:val="465B64BB"/>
    <w:rsid w:val="46713F31"/>
    <w:rsid w:val="47071E2A"/>
    <w:rsid w:val="478163F5"/>
    <w:rsid w:val="482F19AD"/>
    <w:rsid w:val="48CD5281"/>
    <w:rsid w:val="49902920"/>
    <w:rsid w:val="49B368B7"/>
    <w:rsid w:val="49EA0282"/>
    <w:rsid w:val="4A201EF6"/>
    <w:rsid w:val="4A443E36"/>
    <w:rsid w:val="4AD16BE3"/>
    <w:rsid w:val="4AF462B7"/>
    <w:rsid w:val="4AF542B4"/>
    <w:rsid w:val="4B553E21"/>
    <w:rsid w:val="4B6469EB"/>
    <w:rsid w:val="4B702A09"/>
    <w:rsid w:val="4B8C44E8"/>
    <w:rsid w:val="4B9378F7"/>
    <w:rsid w:val="4BA86969"/>
    <w:rsid w:val="4C2F4672"/>
    <w:rsid w:val="4C52562D"/>
    <w:rsid w:val="4C846E07"/>
    <w:rsid w:val="4C997D3D"/>
    <w:rsid w:val="4CCA17A0"/>
    <w:rsid w:val="4CF17B79"/>
    <w:rsid w:val="4D192FA7"/>
    <w:rsid w:val="4D535302"/>
    <w:rsid w:val="4DC0511E"/>
    <w:rsid w:val="4E134968"/>
    <w:rsid w:val="4E1F24C4"/>
    <w:rsid w:val="4E344100"/>
    <w:rsid w:val="4F2E5BCC"/>
    <w:rsid w:val="4F6374E7"/>
    <w:rsid w:val="4F882D50"/>
    <w:rsid w:val="4FAC5BC3"/>
    <w:rsid w:val="4FC61FF0"/>
    <w:rsid w:val="4FC96B8B"/>
    <w:rsid w:val="50846203"/>
    <w:rsid w:val="50942CF5"/>
    <w:rsid w:val="50AE206A"/>
    <w:rsid w:val="51055FB8"/>
    <w:rsid w:val="515B1A65"/>
    <w:rsid w:val="517C3437"/>
    <w:rsid w:val="51BE2D00"/>
    <w:rsid w:val="51FA0C8B"/>
    <w:rsid w:val="520C711A"/>
    <w:rsid w:val="521867F0"/>
    <w:rsid w:val="52A631B4"/>
    <w:rsid w:val="52BB04D1"/>
    <w:rsid w:val="531C37CD"/>
    <w:rsid w:val="538232D9"/>
    <w:rsid w:val="538763B9"/>
    <w:rsid w:val="53A92F5C"/>
    <w:rsid w:val="54014272"/>
    <w:rsid w:val="5421486D"/>
    <w:rsid w:val="54880DC3"/>
    <w:rsid w:val="54882B71"/>
    <w:rsid w:val="54F407E1"/>
    <w:rsid w:val="54FC530D"/>
    <w:rsid w:val="550E3B1C"/>
    <w:rsid w:val="55284E32"/>
    <w:rsid w:val="5563097D"/>
    <w:rsid w:val="556F2348"/>
    <w:rsid w:val="55B43A66"/>
    <w:rsid w:val="55D11ED0"/>
    <w:rsid w:val="55DC546E"/>
    <w:rsid w:val="55EC7130"/>
    <w:rsid w:val="56002BDB"/>
    <w:rsid w:val="56101070"/>
    <w:rsid w:val="56456F90"/>
    <w:rsid w:val="568455BA"/>
    <w:rsid w:val="56AC6A40"/>
    <w:rsid w:val="56EB5639"/>
    <w:rsid w:val="57250C57"/>
    <w:rsid w:val="574A05B2"/>
    <w:rsid w:val="578810DA"/>
    <w:rsid w:val="579C3951"/>
    <w:rsid w:val="57A30844"/>
    <w:rsid w:val="57C011C3"/>
    <w:rsid w:val="57EC1669"/>
    <w:rsid w:val="58047C75"/>
    <w:rsid w:val="58354DBE"/>
    <w:rsid w:val="589F66DB"/>
    <w:rsid w:val="592D0598"/>
    <w:rsid w:val="596B480F"/>
    <w:rsid w:val="596D6B7C"/>
    <w:rsid w:val="599B50F5"/>
    <w:rsid w:val="59BC7B7B"/>
    <w:rsid w:val="59D76F69"/>
    <w:rsid w:val="59E246AC"/>
    <w:rsid w:val="59E71B7C"/>
    <w:rsid w:val="59FA71A7"/>
    <w:rsid w:val="5A074538"/>
    <w:rsid w:val="5A5F25C6"/>
    <w:rsid w:val="5ACA6725"/>
    <w:rsid w:val="5AF366E1"/>
    <w:rsid w:val="5B0867BA"/>
    <w:rsid w:val="5B2D4472"/>
    <w:rsid w:val="5B967B57"/>
    <w:rsid w:val="5BCD355F"/>
    <w:rsid w:val="5CA97B29"/>
    <w:rsid w:val="5CEC747F"/>
    <w:rsid w:val="5D4E247E"/>
    <w:rsid w:val="5E5523D3"/>
    <w:rsid w:val="5E8425FB"/>
    <w:rsid w:val="5F2913F5"/>
    <w:rsid w:val="5F304531"/>
    <w:rsid w:val="5F3327F8"/>
    <w:rsid w:val="5FB011CE"/>
    <w:rsid w:val="606721D5"/>
    <w:rsid w:val="607E5E9D"/>
    <w:rsid w:val="60A96349"/>
    <w:rsid w:val="60C43183"/>
    <w:rsid w:val="60D21229"/>
    <w:rsid w:val="60E1275E"/>
    <w:rsid w:val="60F65306"/>
    <w:rsid w:val="61113EEE"/>
    <w:rsid w:val="6157306D"/>
    <w:rsid w:val="6181361B"/>
    <w:rsid w:val="61956CEF"/>
    <w:rsid w:val="619863BE"/>
    <w:rsid w:val="627666FF"/>
    <w:rsid w:val="62AA63A9"/>
    <w:rsid w:val="62B9483E"/>
    <w:rsid w:val="62D7400E"/>
    <w:rsid w:val="62D90A3C"/>
    <w:rsid w:val="635D341B"/>
    <w:rsid w:val="63637482"/>
    <w:rsid w:val="63CB7E80"/>
    <w:rsid w:val="63E678B4"/>
    <w:rsid w:val="63E94CAF"/>
    <w:rsid w:val="645B2050"/>
    <w:rsid w:val="64DB5F60"/>
    <w:rsid w:val="65343B16"/>
    <w:rsid w:val="654407EC"/>
    <w:rsid w:val="657643F5"/>
    <w:rsid w:val="657A6506"/>
    <w:rsid w:val="657B67C0"/>
    <w:rsid w:val="657D7DA4"/>
    <w:rsid w:val="65AB66C0"/>
    <w:rsid w:val="65F362B8"/>
    <w:rsid w:val="66202ABE"/>
    <w:rsid w:val="66441755"/>
    <w:rsid w:val="667953C7"/>
    <w:rsid w:val="66CD74EB"/>
    <w:rsid w:val="66CF713B"/>
    <w:rsid w:val="6712451C"/>
    <w:rsid w:val="673C3DA6"/>
    <w:rsid w:val="677B6565"/>
    <w:rsid w:val="67946637"/>
    <w:rsid w:val="68664BCA"/>
    <w:rsid w:val="68961ACE"/>
    <w:rsid w:val="6990454A"/>
    <w:rsid w:val="69B33D95"/>
    <w:rsid w:val="69E06B54"/>
    <w:rsid w:val="6A262C10"/>
    <w:rsid w:val="6A5E63F6"/>
    <w:rsid w:val="6AA67D9D"/>
    <w:rsid w:val="6ACD70D8"/>
    <w:rsid w:val="6B26541A"/>
    <w:rsid w:val="6BC404DB"/>
    <w:rsid w:val="6BDF5191"/>
    <w:rsid w:val="6C24541E"/>
    <w:rsid w:val="6C270A6A"/>
    <w:rsid w:val="6C2F0D7C"/>
    <w:rsid w:val="6C5A2BED"/>
    <w:rsid w:val="6D042B59"/>
    <w:rsid w:val="6D4547D0"/>
    <w:rsid w:val="6D9745DB"/>
    <w:rsid w:val="6DF978EC"/>
    <w:rsid w:val="6E617976"/>
    <w:rsid w:val="6E7A30D3"/>
    <w:rsid w:val="6EBA75AC"/>
    <w:rsid w:val="6EC16F54"/>
    <w:rsid w:val="6ED24CBD"/>
    <w:rsid w:val="6F0306F8"/>
    <w:rsid w:val="6F290150"/>
    <w:rsid w:val="6F3C65DA"/>
    <w:rsid w:val="704716DB"/>
    <w:rsid w:val="7057415E"/>
    <w:rsid w:val="70922AB4"/>
    <w:rsid w:val="713E2ADE"/>
    <w:rsid w:val="71AD7C63"/>
    <w:rsid w:val="71C7006A"/>
    <w:rsid w:val="724F4877"/>
    <w:rsid w:val="726141AB"/>
    <w:rsid w:val="7277099F"/>
    <w:rsid w:val="73351CBE"/>
    <w:rsid w:val="73EE4BFD"/>
    <w:rsid w:val="73FE44A6"/>
    <w:rsid w:val="7406451D"/>
    <w:rsid w:val="742064CB"/>
    <w:rsid w:val="745D14CD"/>
    <w:rsid w:val="756A3232"/>
    <w:rsid w:val="757F5473"/>
    <w:rsid w:val="75FE0A8D"/>
    <w:rsid w:val="766E1B6F"/>
    <w:rsid w:val="76A258BD"/>
    <w:rsid w:val="77311B44"/>
    <w:rsid w:val="77365164"/>
    <w:rsid w:val="776A4E8A"/>
    <w:rsid w:val="77BC3125"/>
    <w:rsid w:val="77D06559"/>
    <w:rsid w:val="77DC6BAC"/>
    <w:rsid w:val="77FA5285"/>
    <w:rsid w:val="783458C3"/>
    <w:rsid w:val="78523814"/>
    <w:rsid w:val="78D74399"/>
    <w:rsid w:val="79026C63"/>
    <w:rsid w:val="790F4592"/>
    <w:rsid w:val="7952611E"/>
    <w:rsid w:val="796D439A"/>
    <w:rsid w:val="7A1E0C67"/>
    <w:rsid w:val="7A440A39"/>
    <w:rsid w:val="7AE0471F"/>
    <w:rsid w:val="7B044DE1"/>
    <w:rsid w:val="7B354F51"/>
    <w:rsid w:val="7BB87930"/>
    <w:rsid w:val="7BFE17E7"/>
    <w:rsid w:val="7C4F2043"/>
    <w:rsid w:val="7C7D6DEF"/>
    <w:rsid w:val="7CDD6540"/>
    <w:rsid w:val="7CFA56EB"/>
    <w:rsid w:val="7D15304D"/>
    <w:rsid w:val="7D1D5C9D"/>
    <w:rsid w:val="7D1E37C3"/>
    <w:rsid w:val="7DD76804"/>
    <w:rsid w:val="7DE71E07"/>
    <w:rsid w:val="7DEE6429"/>
    <w:rsid w:val="7E1B16D3"/>
    <w:rsid w:val="7E525E1A"/>
    <w:rsid w:val="7E573797"/>
    <w:rsid w:val="7EB47670"/>
    <w:rsid w:val="7EE66563"/>
    <w:rsid w:val="7F0B337E"/>
    <w:rsid w:val="7F385010"/>
    <w:rsid w:val="7F820039"/>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autoRedefine/>
    <w:unhideWhenUsed/>
    <w:qFormat/>
    <w:uiPriority w:val="0"/>
    <w:pPr>
      <w:spacing w:after="120"/>
      <w:ind w:left="420" w:leftChars="200"/>
    </w:pPr>
  </w:style>
  <w:style w:type="paragraph" w:styleId="6">
    <w:name w:val="annotation text"/>
    <w:basedOn w:val="1"/>
    <w:autoRedefine/>
    <w:unhideWhenUsed/>
    <w:qFormat/>
    <w:uiPriority w:val="99"/>
    <w:pPr>
      <w:jc w:val="left"/>
    </w:pPr>
  </w:style>
  <w:style w:type="paragraph" w:styleId="7">
    <w:name w:val="Body Text"/>
    <w:basedOn w:val="1"/>
    <w:next w:val="8"/>
    <w:autoRedefine/>
    <w:unhideWhenUsed/>
    <w:qFormat/>
    <w:uiPriority w:val="99"/>
    <w:pPr>
      <w:spacing w:after="120"/>
    </w:pPr>
  </w:style>
  <w:style w:type="paragraph" w:styleId="8">
    <w:name w:val="Plain Text"/>
    <w:basedOn w:val="1"/>
    <w:autoRedefine/>
    <w:unhideWhenUsed/>
    <w:qFormat/>
    <w:uiPriority w:val="99"/>
    <w:rPr>
      <w:rFonts w:ascii="宋体" w:hAnsi="Courier New"/>
      <w:kern w:val="0"/>
      <w:sz w:val="20"/>
      <w:szCs w:val="20"/>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character" w:customStyle="1" w:styleId="15">
    <w:name w:val="HTML 预设格式 Char"/>
    <w:link w:val="11"/>
    <w:autoRedefine/>
    <w:qFormat/>
    <w:uiPriority w:val="99"/>
    <w:rPr>
      <w:rFonts w:ascii="宋体" w:hAnsi="宋体"/>
      <w:sz w:val="24"/>
      <w:szCs w:val="24"/>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font11"/>
    <w:basedOn w:val="14"/>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autoRedefine/>
    <w:qFormat/>
    <w:uiPriority w:val="0"/>
    <w:rPr>
      <w:rFonts w:hint="eastAsia" w:ascii="方正仿宋简体" w:hAnsi="方正仿宋简体" w:eastAsia="方正仿宋简体" w:cs="方正仿宋简体"/>
      <w:color w:val="333333"/>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2343</Words>
  <Characters>13357</Characters>
  <Lines>111</Lines>
  <Paragraphs>31</Paragraphs>
  <TotalTime>0</TotalTime>
  <ScaleCrop>false</ScaleCrop>
  <LinksUpToDate>false</LinksUpToDate>
  <CharactersWithSpaces>15669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2024-02-21T08:14:00Z</cp:lastPrinted>
  <dcterms:modified xsi:type="dcterms:W3CDTF">2024-02-26T01:43:19Z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72B5D1578A9445C8897099A2F1FEADBA_13</vt:lpwstr>
  </property>
</Properties>
</file>