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hint="eastAsia" w:ascii="方正小标宋简体" w:hAnsi="宋体" w:eastAsia="方正小标宋简体" w:cs="宋体"/>
          <w:lang w:eastAsia="zh-CN"/>
        </w:rPr>
      </w:pPr>
      <w:r>
        <w:rPr>
          <w:rFonts w:hint="eastAsia" w:ascii="方正小标宋简体" w:hAnsi="宋体" w:eastAsia="方正小标宋简体" w:cs="宋体"/>
          <w:lang w:eastAsia="zh-CN"/>
        </w:rPr>
        <w:t>镇江海纳川物流产业发展有限责任公司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20240506海纳川零星土建工程</w:t>
      </w:r>
      <w:r>
        <w:rPr>
          <w:rFonts w:hint="eastAsia" w:ascii="方正仿宋简体" w:hAnsi="方正仿宋简体" w:eastAsia="方正仿宋简体" w:cs="方正仿宋简体"/>
          <w:kern w:val="2"/>
          <w:sz w:val="32"/>
          <w:szCs w:val="32"/>
          <w:u w:val="single"/>
          <w:lang w:val="en-US" w:eastAsia="zh-CN" w:bidi="ar-SA"/>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60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kern w:val="2"/>
          <w:sz w:val="32"/>
          <w:szCs w:val="32"/>
          <w:u w:val="single"/>
          <w:lang w:val="en-US" w:eastAsia="zh-CN" w:bidi="ar-SA"/>
        </w:rPr>
        <w:t>：</w:t>
      </w:r>
      <w:r>
        <w:rPr>
          <w:rFonts w:hint="eastAsia" w:ascii="方正仿宋简体" w:hAnsi="方正仿宋简体" w:eastAsia="方正仿宋简体" w:cs="方正仿宋简体"/>
          <w:kern w:val="2"/>
          <w:sz w:val="30"/>
          <w:szCs w:val="30"/>
          <w:u w:val="single"/>
          <w:lang w:val="en-US" w:eastAsia="zh-CN" w:bidi="ar-SA"/>
        </w:rPr>
        <w:t>镇江海纳川物流产业发展有限责任公司；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2024年5月21日上午10:40</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2024年5月21日上午10:40</w:t>
      </w:r>
      <w:bookmarkStart w:id="1" w:name="_GoBack"/>
      <w:bookmarkEnd w:id="1"/>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rPr>
      </w:pPr>
      <w:r>
        <w:rPr>
          <w:rFonts w:hint="eastAsia" w:ascii="方正楷体_GBK" w:hAnsi="方正楷体_GBK" w:eastAsia="方正楷体_GBK" w:cs="方正楷体_GBK"/>
          <w:sz w:val="32"/>
          <w:szCs w:val="32"/>
          <w:lang w:eastAsia="zh-CN"/>
        </w:rPr>
        <w:t>（八）</w:t>
      </w:r>
      <w:r>
        <w:rPr>
          <w:rFonts w:hint="eastAsia" w:ascii="方正仿宋简体" w:hAnsi="方正仿宋简体" w:eastAsia="方正仿宋简体" w:cs="方正仿宋简体"/>
          <w:sz w:val="32"/>
          <w:szCs w:val="32"/>
          <w:lang w:val="en-US" w:eastAsia="zh-CN"/>
        </w:rPr>
        <w:t>该项目由海纳川统一招标，中标单位根据报价明细分别与镇江海纳川物流产业发展有限责任公司（简称海纳川）、镇江海纳川公铁运输有限公司（简称公铁运输）签订合同。</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rPr>
      </w:pPr>
      <w:r>
        <w:rPr>
          <w:rFonts w:hint="eastAsia" w:ascii="方正仿宋简体" w:hAnsi="方正仿宋简体" w:eastAsia="方正仿宋简体" w:cs="方正仿宋简体"/>
          <w:bCs/>
          <w:sz w:val="32"/>
          <w:szCs w:val="32"/>
          <w:u w:val="none"/>
        </w:rPr>
        <w:t>海纳川零星土建工程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1.工作量清单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highlight w:val="none"/>
          <w:u w:val="none"/>
          <w:vertAlign w:val="baseli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（1）甲乙醇罐区南侧围堰外修建电缆沟：修建长24.5m，深0.57m，宽0.3m电缆沟。其中包括砼路面切缝、砼破碎和沟槽开挖，</w:t>
      </w:r>
      <w:r>
        <w:rPr>
          <w:rFonts w:hint="eastAsia" w:ascii="方正仿宋简体" w:hAnsi="方正仿宋简体" w:eastAsia="方正仿宋简体" w:cs="方正仿宋简体"/>
          <w:bCs/>
          <w:kern w:val="2"/>
          <w:sz w:val="32"/>
          <w:szCs w:val="32"/>
          <w:highlight w:val="none"/>
          <w:u w:val="none"/>
          <w:lang w:val="en-US" w:eastAsia="zh-CN" w:bidi="ar-SA"/>
        </w:rPr>
        <w:t>沟槽回填碎石基层27cm厚，路面浇筑C30砼30cm厚，包括砼覆盖土工布浇水养护</w:t>
      </w:r>
      <w:r>
        <w:rPr>
          <w:rFonts w:hint="eastAsia" w:ascii="方正仿宋简体" w:hAnsi="方正仿宋简体" w:eastAsia="方正仿宋简体" w:cs="方正仿宋简体"/>
          <w:bCs/>
          <w:kern w:val="2"/>
          <w:sz w:val="32"/>
          <w:szCs w:val="32"/>
          <w:highlight w:val="none"/>
          <w:u w:val="none"/>
          <w:vertAlign w:val="baseline"/>
          <w:lang w:val="en-US" w:eastAsia="zh-CN" w:bidi="ar-SA"/>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vertAlign w:val="baseli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（2）甲乙醇罐区南侧围堰外修建电缆井：修建长0.6m，宽0.6m，深0.7m的电缆井2座。其中包括砼路面切缝、砼破碎和基坑开挖</w:t>
      </w:r>
      <w:r>
        <w:rPr>
          <w:rFonts w:hint="eastAsia" w:ascii="方正仿宋简体" w:hAnsi="方正仿宋简体" w:eastAsia="方正仿宋简体" w:cs="方正仿宋简体"/>
          <w:bCs/>
          <w:kern w:val="2"/>
          <w:sz w:val="32"/>
          <w:szCs w:val="32"/>
          <w:u w:val="none"/>
          <w:vertAlign w:val="superscript"/>
          <w:lang w:val="en-US" w:eastAsia="zh-CN" w:bidi="ar-SA"/>
        </w:rPr>
        <w:t xml:space="preserve"> </w:t>
      </w:r>
      <w:r>
        <w:rPr>
          <w:rFonts w:hint="eastAsia" w:ascii="方正仿宋简体" w:hAnsi="方正仿宋简体" w:eastAsia="方正仿宋简体" w:cs="方正仿宋简体"/>
          <w:bCs/>
          <w:kern w:val="2"/>
          <w:sz w:val="32"/>
          <w:szCs w:val="32"/>
          <w:u w:val="none"/>
          <w:vertAlign w:val="baseline"/>
          <w:lang w:val="en-US" w:eastAsia="zh-CN" w:bidi="ar-SA"/>
        </w:rPr>
        <w:t>。</w:t>
      </w:r>
      <w:r>
        <w:rPr>
          <w:rFonts w:hint="eastAsia" w:ascii="方正仿宋简体" w:hAnsi="方正仿宋简体" w:eastAsia="方正仿宋简体" w:cs="方正仿宋简体"/>
          <w:bCs/>
          <w:kern w:val="2"/>
          <w:sz w:val="32"/>
          <w:szCs w:val="32"/>
          <w:u w:val="none"/>
          <w:lang w:val="en-US" w:eastAsia="zh-CN" w:bidi="ar-SA"/>
        </w:rPr>
        <w:t>电缆井砌筑：壁厚240mm，底板模板安装、拆除，底板C25砼浇筑150mm厚，井壁：Mu15水泥实心砖M5.0水泥，砂浆砌筑（1：2.5水泥砂浆抹面20mm厚）、聚氯乙烯复合井盖座安装。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（3）排水沟混凝土盖板更换及其排水沟清理：清理排水沟垃圾并更换混凝土沟盖板35块，沟盖板规格尺寸为50cm×70cm ×8cm，可载重2吨。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（4）混凝土路面破碎及修复：5m×3.5m×0.7m，10%灰土回填20cm，碎石回填30cm，绑扎钢筋Φ15间距15cm双层双向，混凝土C30浇灌20cm。</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（5）路面修复：修复路面60平方米，使用普通硅酸盐水泥型号PO32.5修复。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（6）水泥自流平：425标号水泥自流平80平方米。清理打磨地面，均匀涂刷界面剂两遍。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7）二号液磺槽基础修补：罐底南侧弧长25米，高0.6米，厚0.15米，基体表面碎混凝土清理，重新进行混凝土加固，采用耐150度以上高温水泥；罐底北侧弧长15米，高0.6米，厚0.15米，基体表面碎混凝土清理，重新进行混凝土加固，采用耐150度以上高温水泥；植筋</w:t>
      </w:r>
      <w:r>
        <w:rPr>
          <w:rFonts w:ascii="微软雅黑" w:hAnsi="微软雅黑" w:eastAsia="微软雅黑" w:cs="微软雅黑"/>
          <w:i w:val="0"/>
          <w:iCs w:val="0"/>
          <w:caps w:val="0"/>
          <w:color w:val="333333"/>
          <w:spacing w:val="0"/>
          <w:sz w:val="24"/>
          <w:szCs w:val="24"/>
          <w:shd w:val="clear" w:fill="FFFFFF"/>
        </w:rPr>
        <w:t>Ф</w:t>
      </w:r>
      <w:r>
        <w:rPr>
          <w:rFonts w:hint="eastAsia" w:ascii="方正仿宋简体" w:hAnsi="方正仿宋简体" w:eastAsia="方正仿宋简体" w:cs="方正仿宋简体"/>
          <w:bCs/>
          <w:kern w:val="2"/>
          <w:sz w:val="32"/>
          <w:szCs w:val="32"/>
          <w:highlight w:val="none"/>
          <w:u w:val="none"/>
          <w:lang w:val="en-US" w:eastAsia="zh-CN" w:bidi="ar-SA"/>
        </w:rPr>
        <w:t>8mm</w:t>
      </w:r>
      <w:r>
        <w:rPr>
          <w:rFonts w:hint="eastAsia" w:ascii="方正仿宋简体" w:hAnsi="方正仿宋简体" w:eastAsia="方正仿宋简体" w:cs="方正仿宋简体"/>
          <w:bCs/>
          <w:kern w:val="2"/>
          <w:sz w:val="32"/>
          <w:szCs w:val="32"/>
          <w:u w:val="none"/>
          <w:lang w:val="en-US" w:eastAsia="zh-CN" w:bidi="ar-SA"/>
        </w:rPr>
        <w:t>钢筋，长0.15米，计400根</w:t>
      </w:r>
      <w:r>
        <w:rPr>
          <w:rFonts w:hint="eastAsia" w:ascii="方正仿宋简体" w:hAnsi="方正仿宋简体" w:eastAsia="方正仿宋简体" w:cs="方正仿宋简体"/>
          <w:bCs/>
          <w:kern w:val="2"/>
          <w:sz w:val="32"/>
          <w:szCs w:val="32"/>
          <w:u w:val="none"/>
          <w:vertAlign w:val="baseline"/>
          <w:lang w:val="en-US" w:eastAsia="zh-CN" w:bidi="ar-SA"/>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（8）公铁办公楼实木门更换：党群活动室实木门拆除并更换实木门1樘，实木门宽1.35米，高2.1米</w:t>
      </w:r>
      <w:r>
        <w:rPr>
          <w:rFonts w:hint="eastAsia" w:ascii="方正仿宋简体" w:hAnsi="方正仿宋简体" w:eastAsia="方正仿宋简体" w:cs="方正仿宋简体"/>
          <w:bCs/>
          <w:kern w:val="2"/>
          <w:sz w:val="32"/>
          <w:szCs w:val="32"/>
          <w:highlight w:val="none"/>
          <w:u w:val="none"/>
          <w:lang w:val="en-US" w:eastAsia="zh-CN" w:bidi="ar-SA"/>
        </w:rPr>
        <w:t>，木门套1平方</w:t>
      </w:r>
      <w:r>
        <w:rPr>
          <w:rFonts w:hint="eastAsia" w:ascii="方正仿宋简体" w:hAnsi="方正仿宋简体" w:eastAsia="方正仿宋简体" w:cs="方正仿宋简体"/>
          <w:bCs/>
          <w:kern w:val="2"/>
          <w:sz w:val="32"/>
          <w:szCs w:val="32"/>
          <w:u w:val="none"/>
          <w:lang w:val="en-US" w:eastAsia="zh-CN" w:bidi="ar-SA"/>
        </w:rPr>
        <w:t>，内开子母木门，颜色：深木色。</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（9）公铁办公楼卫生间铝合金推拉门更换：拆除卫生间铝合金推拉门并更换卫生间铝合金推拉门1樘，铝合金推拉门门宽1.5米，高2.1米，磨砂钢化玻璃8mm厚，框架结构为断桥铝材质。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2.质保期：1年，本项目验收合格之日起算。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3.承包方式：包工、包料。</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w:t>
      </w:r>
      <w:r>
        <w:rPr>
          <w:rFonts w:hint="eastAsia" w:ascii="方正仿宋简体" w:hAnsi="方正仿宋简体" w:eastAsia="方正仿宋简体" w:cs="方正仿宋简体"/>
          <w:color w:val="FF0000"/>
          <w:kern w:val="2"/>
          <w:sz w:val="32"/>
          <w:szCs w:val="32"/>
          <w:lang w:eastAsia="zh-CN"/>
        </w:rPr>
        <w:t>登高和动火</w:t>
      </w:r>
      <w:r>
        <w:rPr>
          <w:rFonts w:ascii="方正仿宋简体" w:hAnsi="方正仿宋简体" w:eastAsia="方正仿宋简体" w:cs="方正仿宋简体"/>
          <w:color w:val="FF0000"/>
          <w:kern w:val="2"/>
          <w:sz w:val="32"/>
          <w:szCs w:val="32"/>
        </w:rPr>
        <w:t>作业等，须审批危险作业票证，希望投标单位认真计算，合理报价。</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color w:val="auto"/>
          <w:sz w:val="32"/>
          <w:szCs w:val="32"/>
          <w:lang w:val="en-US" w:eastAsia="zh-CN"/>
        </w:rPr>
        <w:t>《砌体工程施工质量验收规范》GB50203-2002；</w:t>
      </w:r>
      <w:r>
        <w:rPr>
          <w:rFonts w:hint="eastAsia" w:ascii="方正仿宋简体" w:hAnsi="方正仿宋简体" w:eastAsia="方正仿宋简体" w:cs="方正仿宋简体"/>
          <w:b w:val="0"/>
          <w:bCs w:val="0"/>
          <w:color w:val="auto"/>
          <w:kern w:val="2"/>
          <w:sz w:val="32"/>
          <w:szCs w:val="32"/>
          <w:highlight w:val="none"/>
          <w:lang w:val="en-US" w:eastAsia="zh-CN" w:bidi="ar-SA"/>
        </w:rPr>
        <w:t>道路施工符合GBJ97-1987《水泥混凝土路面施工及验收规范》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auto"/>
          <w:sz w:val="32"/>
          <w:szCs w:val="32"/>
          <w:lang w:val="en-US" w:eastAsia="zh-CN"/>
        </w:rPr>
        <w:t>《建筑装修装饰工程质量验收规范》GB50210-2018；《建筑工程施工质量验收统一标准》GB50300-2013。</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s="仿宋_GB2312"/>
          <w:color w:val="FF0000"/>
          <w:sz w:val="32"/>
          <w:szCs w:val="32"/>
        </w:rPr>
        <w:t>建筑工程施工总承包</w:t>
      </w:r>
      <w:bookmarkEnd w:id="0"/>
      <w:r>
        <w:rPr>
          <w:rFonts w:hint="eastAsia" w:ascii="方正仿宋简体" w:eastAsia="方正仿宋简体" w:cs="仿宋_GB2312"/>
          <w:color w:val="FF0000"/>
          <w:sz w:val="32"/>
          <w:szCs w:val="32"/>
        </w:rPr>
        <w:t>叁级及以上资质</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海纳川</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项目竣工验收合格后，中标方根据招标方提供的审计认定单价格开具增值税专用发票，招标方收到发票后60日内付款90%，剩余10% 壹年无质量问题后支付，所有付款以银行承兑方式付款；公铁运输项目竣工验收合格后，中标方根据招标方提供的审计认定单价格开具增值税专用发票，质保期为壹年，招标方收到发票后60日内付款，所有付款以银行承兑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rPr>
          <w:rFonts w:hint="eastAsia"/>
        </w:rPr>
      </w:pPr>
    </w:p>
    <w:p>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5"/>
        <w:gridCol w:w="5673"/>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505"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公司</w:t>
            </w:r>
          </w:p>
        </w:tc>
        <w:tc>
          <w:tcPr>
            <w:tcW w:w="5673"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1641"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vMerge w:val="restart"/>
            <w:tcBorders>
              <w:top w:val="single" w:color="000000" w:sz="4" w:space="0"/>
              <w:left w:val="single" w:color="000000" w:sz="4" w:space="0"/>
              <w:right w:val="single" w:color="000000" w:sz="4" w:space="0"/>
            </w:tcBorders>
            <w:noWrap w:val="0"/>
            <w:vAlign w:val="center"/>
          </w:tcPr>
          <w:p>
            <w:pPr>
              <w:spacing w:line="600" w:lineRule="exact"/>
              <w:jc w:val="center"/>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海纳川</w:t>
            </w:r>
          </w:p>
        </w:tc>
        <w:tc>
          <w:tcPr>
            <w:tcW w:w="5673" w:type="dxa"/>
            <w:tcBorders>
              <w:top w:val="single" w:color="000000" w:sz="8" w:space="0"/>
              <w:left w:val="nil"/>
              <w:right w:val="single" w:color="000000" w:sz="8" w:space="0"/>
            </w:tcBorders>
            <w:noWrap/>
            <w:vAlign w:val="center"/>
          </w:tcPr>
          <w:p>
            <w:pPr>
              <w:spacing w:line="600" w:lineRule="exact"/>
              <w:jc w:val="left"/>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bCs/>
                <w:kern w:val="2"/>
                <w:sz w:val="32"/>
                <w:szCs w:val="32"/>
                <w:u w:val="none"/>
                <w:lang w:val="en-US" w:eastAsia="zh-CN" w:bidi="ar-SA"/>
              </w:rPr>
              <w:t>甲乙醇罐区南侧围堰外修建电缆沟</w:t>
            </w:r>
          </w:p>
        </w:tc>
        <w:tc>
          <w:tcPr>
            <w:tcW w:w="1641" w:type="dxa"/>
            <w:tcBorders>
              <w:top w:val="single" w:color="000000" w:sz="8" w:space="0"/>
              <w:left w:val="nil"/>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vMerge w:val="continue"/>
            <w:tcBorders>
              <w:left w:val="single" w:color="000000" w:sz="4" w:space="0"/>
              <w:bottom w:val="single" w:color="000000" w:sz="4" w:space="0"/>
              <w:right w:val="single" w:color="000000" w:sz="4" w:space="0"/>
            </w:tcBorders>
            <w:noWrap w:val="0"/>
            <w:vAlign w:val="center"/>
          </w:tcPr>
          <w:p>
            <w:pPr>
              <w:spacing w:line="600" w:lineRule="exact"/>
              <w:jc w:val="center"/>
              <w:rPr>
                <w:rFonts w:hint="default" w:ascii="方正仿宋简体" w:hAnsi="方正仿宋简体" w:eastAsia="方正仿宋简体" w:cs="方正仿宋简体"/>
                <w:sz w:val="28"/>
                <w:szCs w:val="28"/>
                <w:lang w:val="en-US" w:eastAsia="zh-CN"/>
              </w:rPr>
            </w:pPr>
          </w:p>
        </w:tc>
        <w:tc>
          <w:tcPr>
            <w:tcW w:w="5673" w:type="dxa"/>
            <w:tcBorders>
              <w:top w:val="single" w:color="000000" w:sz="4" w:space="0"/>
              <w:left w:val="nil"/>
              <w:bottom w:val="single" w:color="000000" w:sz="4" w:space="0"/>
              <w:right w:val="single" w:color="000000" w:sz="8" w:space="0"/>
            </w:tcBorders>
            <w:noWrap/>
            <w:vAlign w:val="center"/>
          </w:tcPr>
          <w:p>
            <w:pPr>
              <w:spacing w:line="600" w:lineRule="exact"/>
              <w:jc w:val="left"/>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bCs/>
                <w:kern w:val="2"/>
                <w:sz w:val="32"/>
                <w:szCs w:val="32"/>
                <w:u w:val="none"/>
                <w:lang w:val="en-US" w:eastAsia="zh-CN" w:bidi="ar-SA"/>
              </w:rPr>
              <w:t>甲乙醇罐区南侧围堰外修建电缆井</w:t>
            </w:r>
          </w:p>
        </w:tc>
        <w:tc>
          <w:tcPr>
            <w:tcW w:w="1641" w:type="dxa"/>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5673" w:type="dxa"/>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kern w:val="2"/>
                <w:sz w:val="28"/>
                <w:szCs w:val="28"/>
                <w:lang w:val="en-US" w:eastAsia="zh-CN"/>
              </w:rPr>
            </w:pPr>
            <w:r>
              <w:rPr>
                <w:rFonts w:hint="eastAsia" w:ascii="方正仿宋简体" w:hAnsi="方正仿宋简体" w:eastAsia="方正仿宋简体" w:cs="方正仿宋简体"/>
                <w:bCs/>
                <w:kern w:val="2"/>
                <w:sz w:val="32"/>
                <w:szCs w:val="32"/>
                <w:u w:val="none"/>
                <w:lang w:val="en-US" w:eastAsia="zh-CN" w:bidi="ar-SA"/>
              </w:rPr>
              <w:t>排水沟混凝土盖板更换及其排水沟清理</w:t>
            </w:r>
          </w:p>
        </w:tc>
        <w:tc>
          <w:tcPr>
            <w:tcW w:w="1641" w:type="dxa"/>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c>
          <w:tcPr>
            <w:tcW w:w="5673" w:type="dxa"/>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kern w:val="2"/>
                <w:sz w:val="28"/>
                <w:szCs w:val="28"/>
                <w:lang w:val="en-US" w:eastAsia="zh-CN"/>
              </w:rPr>
            </w:pPr>
            <w:r>
              <w:rPr>
                <w:rFonts w:hint="eastAsia" w:ascii="方正仿宋简体" w:hAnsi="方正仿宋简体" w:eastAsia="方正仿宋简体" w:cs="方正仿宋简体"/>
                <w:bCs/>
                <w:kern w:val="2"/>
                <w:sz w:val="32"/>
                <w:szCs w:val="32"/>
                <w:u w:val="none"/>
                <w:lang w:val="en-US" w:eastAsia="zh-CN" w:bidi="ar-SA"/>
              </w:rPr>
              <w:t>混凝土路面破碎及修复</w:t>
            </w:r>
          </w:p>
        </w:tc>
        <w:tc>
          <w:tcPr>
            <w:tcW w:w="1641" w:type="dxa"/>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c>
          <w:tcPr>
            <w:tcW w:w="5673" w:type="dxa"/>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kern w:val="2"/>
                <w:sz w:val="28"/>
                <w:szCs w:val="28"/>
                <w:lang w:val="en-US" w:eastAsia="zh-CN"/>
              </w:rPr>
            </w:pPr>
            <w:r>
              <w:rPr>
                <w:rFonts w:hint="eastAsia" w:ascii="方正仿宋简体" w:hAnsi="方正仿宋简体" w:eastAsia="方正仿宋简体" w:cs="方正仿宋简体"/>
                <w:bCs/>
                <w:kern w:val="2"/>
                <w:sz w:val="32"/>
                <w:szCs w:val="32"/>
                <w:u w:val="none"/>
                <w:lang w:val="en-US" w:eastAsia="zh-CN" w:bidi="ar-SA"/>
              </w:rPr>
              <w:t>路面修复</w:t>
            </w:r>
          </w:p>
        </w:tc>
        <w:tc>
          <w:tcPr>
            <w:tcW w:w="1641" w:type="dxa"/>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c>
          <w:tcPr>
            <w:tcW w:w="5673" w:type="dxa"/>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水泥自流平</w:t>
            </w:r>
          </w:p>
        </w:tc>
        <w:tc>
          <w:tcPr>
            <w:tcW w:w="1641" w:type="dxa"/>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c>
          <w:tcPr>
            <w:tcW w:w="5673" w:type="dxa"/>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kern w:val="2"/>
                <w:sz w:val="28"/>
                <w:szCs w:val="28"/>
                <w:lang w:val="en-US" w:eastAsia="zh-CN"/>
              </w:rPr>
            </w:pPr>
            <w:r>
              <w:rPr>
                <w:rFonts w:hint="eastAsia" w:ascii="方正仿宋简体" w:hAnsi="方正仿宋简体" w:eastAsia="方正仿宋简体" w:cs="方正仿宋简体"/>
                <w:bCs/>
                <w:kern w:val="2"/>
                <w:sz w:val="32"/>
                <w:szCs w:val="32"/>
                <w:u w:val="none"/>
                <w:lang w:val="en-US" w:eastAsia="zh-CN" w:bidi="ar-SA"/>
              </w:rPr>
              <w:t>二号液磺槽基础修补</w:t>
            </w:r>
          </w:p>
        </w:tc>
        <w:tc>
          <w:tcPr>
            <w:tcW w:w="1641" w:type="dxa"/>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vMerge w:val="restart"/>
            <w:tcBorders>
              <w:top w:val="single" w:color="000000" w:sz="4" w:space="0"/>
              <w:left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公铁运输</w:t>
            </w:r>
          </w:p>
        </w:tc>
        <w:tc>
          <w:tcPr>
            <w:tcW w:w="567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bCs/>
                <w:kern w:val="2"/>
                <w:sz w:val="32"/>
                <w:szCs w:val="32"/>
                <w:u w:val="none"/>
                <w:lang w:val="en-US" w:eastAsia="zh-CN" w:bidi="ar-SA"/>
              </w:rPr>
              <w:t>公铁办公楼实木门更换</w:t>
            </w:r>
          </w:p>
        </w:tc>
        <w:tc>
          <w:tcPr>
            <w:tcW w:w="164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5" w:type="dxa"/>
            <w:vMerge w:val="continue"/>
            <w:tcBorders>
              <w:left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color w:val="auto"/>
                <w:kern w:val="2"/>
                <w:sz w:val="28"/>
                <w:szCs w:val="28"/>
                <w:highlight w:val="none"/>
                <w:lang w:val="en-US" w:eastAsia="zh-CN" w:bidi="ar-SA"/>
              </w:rPr>
            </w:pPr>
          </w:p>
        </w:tc>
        <w:tc>
          <w:tcPr>
            <w:tcW w:w="567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bCs/>
                <w:kern w:val="2"/>
                <w:sz w:val="32"/>
                <w:szCs w:val="32"/>
                <w:u w:val="none"/>
                <w:lang w:val="en-US" w:eastAsia="zh-CN" w:bidi="ar-SA"/>
              </w:rPr>
              <w:t>公铁办公楼卫生间铝合金推拉门更换</w:t>
            </w:r>
          </w:p>
        </w:tc>
        <w:tc>
          <w:tcPr>
            <w:tcW w:w="164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819" w:type="dxa"/>
            <w:gridSpan w:val="3"/>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以上合计总投标价（小写）：</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highlight w:val="none"/>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60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rPr>
          <w:rFonts w:hint="eastAsia" w:ascii="方正仿宋简体" w:hAnsi="方正仿宋简体" w:eastAsia="方正仿宋简体" w:cs="方正仿宋简体"/>
          <w:kern w:val="1"/>
          <w:sz w:val="32"/>
          <w:szCs w:val="32"/>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附件：1.供应商管理</w:t>
      </w:r>
    </w:p>
    <w:p>
      <w:pPr>
        <w:pStyle w:val="11"/>
        <w:adjustRightInd w:val="0"/>
        <w:snapToGrid w:val="0"/>
        <w:spacing w:before="0" w:after="0" w:line="600" w:lineRule="exact"/>
        <w:rPr>
          <w:rFonts w:hint="eastAsia" w:ascii="黑体" w:hAnsi="黑体" w:eastAsia="黑体"/>
          <w:b w:val="0"/>
          <w:sz w:val="32"/>
          <w:szCs w:val="32"/>
        </w:rPr>
      </w:pPr>
      <w:r>
        <w:rPr>
          <w:rFonts w:hint="eastAsia" w:ascii="方正黑体_GBK" w:hAnsi="方正黑体_GBK" w:eastAsia="方正黑体_GBK" w:cs="方正黑体_GBK"/>
          <w:b w:val="0"/>
          <w:sz w:val="32"/>
          <w:szCs w:val="32"/>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2"/>
          <w:szCs w:val="32"/>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rPr>
          <w:rFonts w:hint="eastAsia" w:ascii="方正仿宋简体" w:hAnsi="方正仿宋简体" w:eastAsia="方正仿宋简体" w:cs="方正仿宋简体"/>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6D96D2-A40C-4E5C-83D3-E4FB5472B6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0A0B2E9-3DC9-4FAF-AC2D-124DA33CF2AD}"/>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971DDFFC-BF81-42E6-A11B-3011D839A592}"/>
  </w:font>
  <w:font w:name="方正楷体_GBK">
    <w:panose1 w:val="03000509000000000000"/>
    <w:charset w:val="86"/>
    <w:family w:val="auto"/>
    <w:pitch w:val="default"/>
    <w:sig w:usb0="00000001" w:usb1="080E0000" w:usb2="00000000" w:usb3="00000000" w:csb0="00040000" w:csb1="00000000"/>
    <w:embedRegular r:id="rId4" w:fontKey="{F3731D84-EC2F-4EFF-AF8A-D140D963D4E3}"/>
  </w:font>
  <w:font w:name="微软雅黑">
    <w:panose1 w:val="020B0503020204020204"/>
    <w:charset w:val="86"/>
    <w:family w:val="auto"/>
    <w:pitch w:val="default"/>
    <w:sig w:usb0="80000287" w:usb1="280F3C52" w:usb2="00000016" w:usb3="00000000" w:csb0="0004001F" w:csb1="00000000"/>
    <w:embedRegular r:id="rId5" w:fontKey="{BFB5CF76-A1C9-482E-9D33-A5AA1C1A12FF}"/>
  </w:font>
  <w:font w:name="仿宋">
    <w:panose1 w:val="02010609060101010101"/>
    <w:charset w:val="86"/>
    <w:family w:val="modern"/>
    <w:pitch w:val="default"/>
    <w:sig w:usb0="800002BF" w:usb1="38CF7CFA" w:usb2="00000016" w:usb3="00000000" w:csb0="00040001" w:csb1="00000000"/>
    <w:embedRegular r:id="rId6" w:fontKey="{6F223407-308B-4AEF-910B-CC1CE9191887}"/>
  </w:font>
  <w:font w:name="方正仿宋_GBK">
    <w:panose1 w:val="03000509000000000000"/>
    <w:charset w:val="86"/>
    <w:family w:val="auto"/>
    <w:pitch w:val="default"/>
    <w:sig w:usb0="00000001" w:usb1="080E0000" w:usb2="00000000" w:usb3="00000000" w:csb0="00040000" w:csb1="00000000"/>
    <w:embedRegular r:id="rId7" w:fontKey="{4BB461C9-2612-4728-9AD4-E98C62C3C7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570FF"/>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0FF72C5"/>
    <w:rsid w:val="012810B4"/>
    <w:rsid w:val="01565FA5"/>
    <w:rsid w:val="015B2B0D"/>
    <w:rsid w:val="01A06E9D"/>
    <w:rsid w:val="01AD5116"/>
    <w:rsid w:val="01B841E6"/>
    <w:rsid w:val="01FA65AD"/>
    <w:rsid w:val="028916DF"/>
    <w:rsid w:val="02D42171"/>
    <w:rsid w:val="02FA5AF8"/>
    <w:rsid w:val="032C594A"/>
    <w:rsid w:val="033029E3"/>
    <w:rsid w:val="03353615"/>
    <w:rsid w:val="037203C5"/>
    <w:rsid w:val="0376513B"/>
    <w:rsid w:val="038D51FF"/>
    <w:rsid w:val="039B66C8"/>
    <w:rsid w:val="04082AD7"/>
    <w:rsid w:val="04461020"/>
    <w:rsid w:val="045D72C7"/>
    <w:rsid w:val="04673CA2"/>
    <w:rsid w:val="04934A97"/>
    <w:rsid w:val="04B05649"/>
    <w:rsid w:val="04E57DFE"/>
    <w:rsid w:val="04F27A0F"/>
    <w:rsid w:val="054738D1"/>
    <w:rsid w:val="0563090D"/>
    <w:rsid w:val="05665CA4"/>
    <w:rsid w:val="057C21C7"/>
    <w:rsid w:val="05876104"/>
    <w:rsid w:val="058A40EC"/>
    <w:rsid w:val="058B39C0"/>
    <w:rsid w:val="0594411E"/>
    <w:rsid w:val="05C634D0"/>
    <w:rsid w:val="05EA1BE3"/>
    <w:rsid w:val="05ED0235"/>
    <w:rsid w:val="0625597A"/>
    <w:rsid w:val="064C13A1"/>
    <w:rsid w:val="067601CC"/>
    <w:rsid w:val="069A2986"/>
    <w:rsid w:val="069E0D52"/>
    <w:rsid w:val="06F86E33"/>
    <w:rsid w:val="07177C01"/>
    <w:rsid w:val="07414C7E"/>
    <w:rsid w:val="07691ADF"/>
    <w:rsid w:val="076B43DC"/>
    <w:rsid w:val="07B74F40"/>
    <w:rsid w:val="07F615C4"/>
    <w:rsid w:val="08092730"/>
    <w:rsid w:val="0825634E"/>
    <w:rsid w:val="083C2861"/>
    <w:rsid w:val="084A5DB4"/>
    <w:rsid w:val="084E1401"/>
    <w:rsid w:val="085243CE"/>
    <w:rsid w:val="08944261"/>
    <w:rsid w:val="08C47915"/>
    <w:rsid w:val="08E21B49"/>
    <w:rsid w:val="098B003B"/>
    <w:rsid w:val="098D7D07"/>
    <w:rsid w:val="09976DD7"/>
    <w:rsid w:val="09992B4F"/>
    <w:rsid w:val="09BB0D18"/>
    <w:rsid w:val="09C37BCC"/>
    <w:rsid w:val="09C6146A"/>
    <w:rsid w:val="09C7172E"/>
    <w:rsid w:val="09CA0F5B"/>
    <w:rsid w:val="0A432ABB"/>
    <w:rsid w:val="0A5E78F5"/>
    <w:rsid w:val="0A9256FD"/>
    <w:rsid w:val="0A985B21"/>
    <w:rsid w:val="0ACC485F"/>
    <w:rsid w:val="0AFA5870"/>
    <w:rsid w:val="0B6902FF"/>
    <w:rsid w:val="0BA61553"/>
    <w:rsid w:val="0BC43E27"/>
    <w:rsid w:val="0BF978D5"/>
    <w:rsid w:val="0C030754"/>
    <w:rsid w:val="0C1512A6"/>
    <w:rsid w:val="0C1D4D8D"/>
    <w:rsid w:val="0C25691C"/>
    <w:rsid w:val="0C300268"/>
    <w:rsid w:val="0C4D10E3"/>
    <w:rsid w:val="0C4F188C"/>
    <w:rsid w:val="0CC376A4"/>
    <w:rsid w:val="0CCD460E"/>
    <w:rsid w:val="0CDD1437"/>
    <w:rsid w:val="0CE6737A"/>
    <w:rsid w:val="0CFF50CF"/>
    <w:rsid w:val="0D272220"/>
    <w:rsid w:val="0D442DD2"/>
    <w:rsid w:val="0D505C1B"/>
    <w:rsid w:val="0D566992"/>
    <w:rsid w:val="0D8633EB"/>
    <w:rsid w:val="0D892EDB"/>
    <w:rsid w:val="0D9070CA"/>
    <w:rsid w:val="0D916B49"/>
    <w:rsid w:val="0D9773A6"/>
    <w:rsid w:val="0D9B2FCD"/>
    <w:rsid w:val="0DAF476F"/>
    <w:rsid w:val="0E107158"/>
    <w:rsid w:val="0E211365"/>
    <w:rsid w:val="0E356BBF"/>
    <w:rsid w:val="0EC91BAB"/>
    <w:rsid w:val="0EDC703A"/>
    <w:rsid w:val="0F296723"/>
    <w:rsid w:val="0F50583A"/>
    <w:rsid w:val="0F866E5F"/>
    <w:rsid w:val="0F972411"/>
    <w:rsid w:val="0FA50D87"/>
    <w:rsid w:val="0FE12B5A"/>
    <w:rsid w:val="10142F30"/>
    <w:rsid w:val="101C3B92"/>
    <w:rsid w:val="10505F32"/>
    <w:rsid w:val="10611EED"/>
    <w:rsid w:val="108D4A90"/>
    <w:rsid w:val="109A0F5B"/>
    <w:rsid w:val="10BC7123"/>
    <w:rsid w:val="110012C0"/>
    <w:rsid w:val="110034B4"/>
    <w:rsid w:val="119500A0"/>
    <w:rsid w:val="11C97D4A"/>
    <w:rsid w:val="11E626AA"/>
    <w:rsid w:val="123C051C"/>
    <w:rsid w:val="123E554A"/>
    <w:rsid w:val="124F777A"/>
    <w:rsid w:val="128F4AEF"/>
    <w:rsid w:val="12996A7B"/>
    <w:rsid w:val="12C16C73"/>
    <w:rsid w:val="12DB5F87"/>
    <w:rsid w:val="13031039"/>
    <w:rsid w:val="13451652"/>
    <w:rsid w:val="134579B3"/>
    <w:rsid w:val="136814A9"/>
    <w:rsid w:val="13712447"/>
    <w:rsid w:val="13F33508"/>
    <w:rsid w:val="143B34BC"/>
    <w:rsid w:val="1444244B"/>
    <w:rsid w:val="144A7B26"/>
    <w:rsid w:val="149F6D8A"/>
    <w:rsid w:val="14E7013D"/>
    <w:rsid w:val="14EA645D"/>
    <w:rsid w:val="15063063"/>
    <w:rsid w:val="151B5BB0"/>
    <w:rsid w:val="151B6B0E"/>
    <w:rsid w:val="156A1844"/>
    <w:rsid w:val="15756F1D"/>
    <w:rsid w:val="157E0E4B"/>
    <w:rsid w:val="157F52EF"/>
    <w:rsid w:val="158C17BA"/>
    <w:rsid w:val="15CC605B"/>
    <w:rsid w:val="15D171CD"/>
    <w:rsid w:val="15DA6E67"/>
    <w:rsid w:val="16250BEE"/>
    <w:rsid w:val="16500A3A"/>
    <w:rsid w:val="167E55A7"/>
    <w:rsid w:val="168D3A3C"/>
    <w:rsid w:val="16B953D3"/>
    <w:rsid w:val="16E650F8"/>
    <w:rsid w:val="16EF3DAF"/>
    <w:rsid w:val="16FC64CC"/>
    <w:rsid w:val="170B516B"/>
    <w:rsid w:val="17150DDD"/>
    <w:rsid w:val="171C4DC0"/>
    <w:rsid w:val="1720665E"/>
    <w:rsid w:val="1795575B"/>
    <w:rsid w:val="17996410"/>
    <w:rsid w:val="17B467F6"/>
    <w:rsid w:val="17C96895"/>
    <w:rsid w:val="18866995"/>
    <w:rsid w:val="189F54E0"/>
    <w:rsid w:val="18A1732B"/>
    <w:rsid w:val="18AC5CCF"/>
    <w:rsid w:val="18C13529"/>
    <w:rsid w:val="18D53F52"/>
    <w:rsid w:val="18D771F0"/>
    <w:rsid w:val="190F698A"/>
    <w:rsid w:val="19181A3A"/>
    <w:rsid w:val="191E6BCD"/>
    <w:rsid w:val="195C14A3"/>
    <w:rsid w:val="19DD0389"/>
    <w:rsid w:val="1A142A44"/>
    <w:rsid w:val="1A187AC0"/>
    <w:rsid w:val="1A2476A1"/>
    <w:rsid w:val="1A385DCB"/>
    <w:rsid w:val="1A5071B6"/>
    <w:rsid w:val="1A5D54D3"/>
    <w:rsid w:val="1A703458"/>
    <w:rsid w:val="1A907657"/>
    <w:rsid w:val="1B267FBB"/>
    <w:rsid w:val="1B4D19EC"/>
    <w:rsid w:val="1B50328A"/>
    <w:rsid w:val="1B5508A0"/>
    <w:rsid w:val="1B5B5EB7"/>
    <w:rsid w:val="1B695AD4"/>
    <w:rsid w:val="1B6E5FB3"/>
    <w:rsid w:val="1BBD0220"/>
    <w:rsid w:val="1C6144D9"/>
    <w:rsid w:val="1CB50D4C"/>
    <w:rsid w:val="1CEC2B3E"/>
    <w:rsid w:val="1D126A49"/>
    <w:rsid w:val="1D2B7B0B"/>
    <w:rsid w:val="1D864E20"/>
    <w:rsid w:val="1D943902"/>
    <w:rsid w:val="1DFC5003"/>
    <w:rsid w:val="1DFD7567"/>
    <w:rsid w:val="1E1D56A5"/>
    <w:rsid w:val="1E330014"/>
    <w:rsid w:val="1E416F04"/>
    <w:rsid w:val="1E443FAF"/>
    <w:rsid w:val="1E590EC8"/>
    <w:rsid w:val="1F2729AA"/>
    <w:rsid w:val="1F932B36"/>
    <w:rsid w:val="1FBB29BF"/>
    <w:rsid w:val="1FC90EF8"/>
    <w:rsid w:val="1FFE32B4"/>
    <w:rsid w:val="203C5B8B"/>
    <w:rsid w:val="205274C7"/>
    <w:rsid w:val="20607ACB"/>
    <w:rsid w:val="20AC4D3C"/>
    <w:rsid w:val="20D81D57"/>
    <w:rsid w:val="20EA0AA7"/>
    <w:rsid w:val="212E1D56"/>
    <w:rsid w:val="216D1DBB"/>
    <w:rsid w:val="21EB27A9"/>
    <w:rsid w:val="21EE3879"/>
    <w:rsid w:val="21FE57EE"/>
    <w:rsid w:val="22095224"/>
    <w:rsid w:val="220A0AE9"/>
    <w:rsid w:val="222A2F12"/>
    <w:rsid w:val="225D796E"/>
    <w:rsid w:val="226C1BBE"/>
    <w:rsid w:val="228A6249"/>
    <w:rsid w:val="22AF2E1B"/>
    <w:rsid w:val="22B941F6"/>
    <w:rsid w:val="22CE2155"/>
    <w:rsid w:val="23A10B26"/>
    <w:rsid w:val="23A221A9"/>
    <w:rsid w:val="23B07C48"/>
    <w:rsid w:val="23F30733"/>
    <w:rsid w:val="23F81132"/>
    <w:rsid w:val="241D19BD"/>
    <w:rsid w:val="242117D8"/>
    <w:rsid w:val="243E0B90"/>
    <w:rsid w:val="247022A7"/>
    <w:rsid w:val="247E421A"/>
    <w:rsid w:val="24EC6623"/>
    <w:rsid w:val="250F6E86"/>
    <w:rsid w:val="255045B2"/>
    <w:rsid w:val="25DA20CE"/>
    <w:rsid w:val="25E71733"/>
    <w:rsid w:val="26296BB1"/>
    <w:rsid w:val="2641214D"/>
    <w:rsid w:val="2673352D"/>
    <w:rsid w:val="267970F1"/>
    <w:rsid w:val="2694048C"/>
    <w:rsid w:val="26FD2518"/>
    <w:rsid w:val="271D04C4"/>
    <w:rsid w:val="2743664D"/>
    <w:rsid w:val="2757271F"/>
    <w:rsid w:val="2769195B"/>
    <w:rsid w:val="27777ECB"/>
    <w:rsid w:val="27A209C9"/>
    <w:rsid w:val="28025A1A"/>
    <w:rsid w:val="286914E7"/>
    <w:rsid w:val="289D13F5"/>
    <w:rsid w:val="28C17575"/>
    <w:rsid w:val="29437F8A"/>
    <w:rsid w:val="294B77A1"/>
    <w:rsid w:val="295D729E"/>
    <w:rsid w:val="297468DC"/>
    <w:rsid w:val="297D349C"/>
    <w:rsid w:val="29890093"/>
    <w:rsid w:val="29DB4666"/>
    <w:rsid w:val="2A2E4E47"/>
    <w:rsid w:val="2A48159F"/>
    <w:rsid w:val="2A51023B"/>
    <w:rsid w:val="2A6603D4"/>
    <w:rsid w:val="2A810D6A"/>
    <w:rsid w:val="2A842608"/>
    <w:rsid w:val="2A9C004B"/>
    <w:rsid w:val="2AB231D4"/>
    <w:rsid w:val="2ADE10CC"/>
    <w:rsid w:val="2AE31A25"/>
    <w:rsid w:val="2B1F7D54"/>
    <w:rsid w:val="2B253B7D"/>
    <w:rsid w:val="2BBD3669"/>
    <w:rsid w:val="2BE139CF"/>
    <w:rsid w:val="2BE93BC2"/>
    <w:rsid w:val="2BFF228B"/>
    <w:rsid w:val="2C30609F"/>
    <w:rsid w:val="2C3B319A"/>
    <w:rsid w:val="2C82701B"/>
    <w:rsid w:val="2C970D19"/>
    <w:rsid w:val="2CB15093"/>
    <w:rsid w:val="2CE368C1"/>
    <w:rsid w:val="2CF27CFD"/>
    <w:rsid w:val="2CFA3055"/>
    <w:rsid w:val="2D570FA0"/>
    <w:rsid w:val="2D5B64F2"/>
    <w:rsid w:val="2D5C0BFA"/>
    <w:rsid w:val="2DC55411"/>
    <w:rsid w:val="2DCA0C7A"/>
    <w:rsid w:val="2E0C4DEE"/>
    <w:rsid w:val="2E16582B"/>
    <w:rsid w:val="2E4116FA"/>
    <w:rsid w:val="2E5203B5"/>
    <w:rsid w:val="2E9330A5"/>
    <w:rsid w:val="2F260132"/>
    <w:rsid w:val="2F285C58"/>
    <w:rsid w:val="2F587D94"/>
    <w:rsid w:val="2F6501D9"/>
    <w:rsid w:val="2F6D5D61"/>
    <w:rsid w:val="2F8446A2"/>
    <w:rsid w:val="2F907320"/>
    <w:rsid w:val="30097428"/>
    <w:rsid w:val="304A49D9"/>
    <w:rsid w:val="304F7CE8"/>
    <w:rsid w:val="305558AE"/>
    <w:rsid w:val="30717C09"/>
    <w:rsid w:val="307B3C9C"/>
    <w:rsid w:val="307F62FF"/>
    <w:rsid w:val="307F7AFA"/>
    <w:rsid w:val="308C0468"/>
    <w:rsid w:val="30BA6D84"/>
    <w:rsid w:val="30E94F09"/>
    <w:rsid w:val="31172428"/>
    <w:rsid w:val="31262BAF"/>
    <w:rsid w:val="31376626"/>
    <w:rsid w:val="314D1797"/>
    <w:rsid w:val="315144CB"/>
    <w:rsid w:val="31574A0F"/>
    <w:rsid w:val="317F2E6F"/>
    <w:rsid w:val="31850283"/>
    <w:rsid w:val="31FF29FA"/>
    <w:rsid w:val="327B2543"/>
    <w:rsid w:val="3287538B"/>
    <w:rsid w:val="32BA4914"/>
    <w:rsid w:val="32F6606D"/>
    <w:rsid w:val="33030EB6"/>
    <w:rsid w:val="330F093A"/>
    <w:rsid w:val="332E1CAB"/>
    <w:rsid w:val="334551AB"/>
    <w:rsid w:val="335973F3"/>
    <w:rsid w:val="33A76AD1"/>
    <w:rsid w:val="33AD1E6F"/>
    <w:rsid w:val="33BC1B8B"/>
    <w:rsid w:val="3421285C"/>
    <w:rsid w:val="34454EA4"/>
    <w:rsid w:val="345843E5"/>
    <w:rsid w:val="34A43FD3"/>
    <w:rsid w:val="34A75871"/>
    <w:rsid w:val="34AD0407"/>
    <w:rsid w:val="34B968ED"/>
    <w:rsid w:val="34C04B85"/>
    <w:rsid w:val="34C32F61"/>
    <w:rsid w:val="34C44675"/>
    <w:rsid w:val="34C603ED"/>
    <w:rsid w:val="34E37CA8"/>
    <w:rsid w:val="34EF721C"/>
    <w:rsid w:val="35074561"/>
    <w:rsid w:val="354B36CB"/>
    <w:rsid w:val="355F0D2B"/>
    <w:rsid w:val="355F614C"/>
    <w:rsid w:val="35690D78"/>
    <w:rsid w:val="358526BA"/>
    <w:rsid w:val="35867B7C"/>
    <w:rsid w:val="358B6F41"/>
    <w:rsid w:val="35942299"/>
    <w:rsid w:val="359E47FF"/>
    <w:rsid w:val="35A61FCC"/>
    <w:rsid w:val="35B72FCB"/>
    <w:rsid w:val="35DA3E68"/>
    <w:rsid w:val="35E328D9"/>
    <w:rsid w:val="36213401"/>
    <w:rsid w:val="3624379C"/>
    <w:rsid w:val="36874505"/>
    <w:rsid w:val="368A369C"/>
    <w:rsid w:val="368F480F"/>
    <w:rsid w:val="36A54032"/>
    <w:rsid w:val="36F01751"/>
    <w:rsid w:val="37294C63"/>
    <w:rsid w:val="376637C1"/>
    <w:rsid w:val="379A3E49"/>
    <w:rsid w:val="37F9032E"/>
    <w:rsid w:val="3810372D"/>
    <w:rsid w:val="38120A66"/>
    <w:rsid w:val="383218F5"/>
    <w:rsid w:val="389E6EF4"/>
    <w:rsid w:val="38AD686D"/>
    <w:rsid w:val="38CC03EE"/>
    <w:rsid w:val="39012B42"/>
    <w:rsid w:val="3905700A"/>
    <w:rsid w:val="391E61C3"/>
    <w:rsid w:val="3925145A"/>
    <w:rsid w:val="392F4087"/>
    <w:rsid w:val="395B188E"/>
    <w:rsid w:val="397A6819"/>
    <w:rsid w:val="399063CF"/>
    <w:rsid w:val="39B32F0A"/>
    <w:rsid w:val="39B747A8"/>
    <w:rsid w:val="3A255BB6"/>
    <w:rsid w:val="3A7811CF"/>
    <w:rsid w:val="3A7A0F6F"/>
    <w:rsid w:val="3AA43D62"/>
    <w:rsid w:val="3AAF547F"/>
    <w:rsid w:val="3ABE1A71"/>
    <w:rsid w:val="3B225C51"/>
    <w:rsid w:val="3B3033C8"/>
    <w:rsid w:val="3B52279D"/>
    <w:rsid w:val="3B895CD0"/>
    <w:rsid w:val="3BAB0637"/>
    <w:rsid w:val="3BC62F0E"/>
    <w:rsid w:val="3BF3419A"/>
    <w:rsid w:val="3C1F03E3"/>
    <w:rsid w:val="3C395BEF"/>
    <w:rsid w:val="3C6C37AC"/>
    <w:rsid w:val="3C8B7826"/>
    <w:rsid w:val="3CAC57D9"/>
    <w:rsid w:val="3D000214"/>
    <w:rsid w:val="3D314198"/>
    <w:rsid w:val="3D427DDA"/>
    <w:rsid w:val="3D9F17DB"/>
    <w:rsid w:val="3DBD0053"/>
    <w:rsid w:val="3DE03BA2"/>
    <w:rsid w:val="3E014244"/>
    <w:rsid w:val="3E284D79"/>
    <w:rsid w:val="3E73290A"/>
    <w:rsid w:val="3E7C38CA"/>
    <w:rsid w:val="3EA3354D"/>
    <w:rsid w:val="3EC55271"/>
    <w:rsid w:val="3F402B4A"/>
    <w:rsid w:val="3FA806EF"/>
    <w:rsid w:val="3FD151C4"/>
    <w:rsid w:val="3FFC5F40"/>
    <w:rsid w:val="406B235D"/>
    <w:rsid w:val="40A4663B"/>
    <w:rsid w:val="40B3559D"/>
    <w:rsid w:val="40F30643"/>
    <w:rsid w:val="416D2207"/>
    <w:rsid w:val="41964720"/>
    <w:rsid w:val="41BC33F0"/>
    <w:rsid w:val="41F37F4F"/>
    <w:rsid w:val="41F91507"/>
    <w:rsid w:val="41FD7F7B"/>
    <w:rsid w:val="42735017"/>
    <w:rsid w:val="4279358F"/>
    <w:rsid w:val="42A31D6D"/>
    <w:rsid w:val="42B9333F"/>
    <w:rsid w:val="42C97F2C"/>
    <w:rsid w:val="42DF08CC"/>
    <w:rsid w:val="42EA4BD5"/>
    <w:rsid w:val="42F17B0A"/>
    <w:rsid w:val="431C38CE"/>
    <w:rsid w:val="433E4728"/>
    <w:rsid w:val="434041E0"/>
    <w:rsid w:val="435B2648"/>
    <w:rsid w:val="435C3CCA"/>
    <w:rsid w:val="438C001F"/>
    <w:rsid w:val="43A833B4"/>
    <w:rsid w:val="43BE7B64"/>
    <w:rsid w:val="43D83C99"/>
    <w:rsid w:val="43DD4E0B"/>
    <w:rsid w:val="43EC12FF"/>
    <w:rsid w:val="443B0C0F"/>
    <w:rsid w:val="444635F6"/>
    <w:rsid w:val="444D1FC9"/>
    <w:rsid w:val="44684D07"/>
    <w:rsid w:val="4469669F"/>
    <w:rsid w:val="44A50656"/>
    <w:rsid w:val="44A92F3F"/>
    <w:rsid w:val="44AB4F09"/>
    <w:rsid w:val="44C13B24"/>
    <w:rsid w:val="44C164DB"/>
    <w:rsid w:val="44CA2950"/>
    <w:rsid w:val="44CD1324"/>
    <w:rsid w:val="44D551CC"/>
    <w:rsid w:val="44E509D4"/>
    <w:rsid w:val="44FC5BF6"/>
    <w:rsid w:val="45062258"/>
    <w:rsid w:val="45097749"/>
    <w:rsid w:val="453B6457"/>
    <w:rsid w:val="454D7F20"/>
    <w:rsid w:val="455B22CF"/>
    <w:rsid w:val="459D644F"/>
    <w:rsid w:val="45B875BF"/>
    <w:rsid w:val="45D3349C"/>
    <w:rsid w:val="46401681"/>
    <w:rsid w:val="46713F31"/>
    <w:rsid w:val="467140CF"/>
    <w:rsid w:val="47014E15"/>
    <w:rsid w:val="47071E2A"/>
    <w:rsid w:val="47482EE3"/>
    <w:rsid w:val="475C073D"/>
    <w:rsid w:val="478163F5"/>
    <w:rsid w:val="47881532"/>
    <w:rsid w:val="47E349BA"/>
    <w:rsid w:val="47E44B1A"/>
    <w:rsid w:val="47F15329"/>
    <w:rsid w:val="481B05F8"/>
    <w:rsid w:val="48410171"/>
    <w:rsid w:val="488E0D72"/>
    <w:rsid w:val="489F2FD7"/>
    <w:rsid w:val="48CD5281"/>
    <w:rsid w:val="49042E3A"/>
    <w:rsid w:val="49B368B7"/>
    <w:rsid w:val="49CA4084"/>
    <w:rsid w:val="49D4280C"/>
    <w:rsid w:val="49E8450A"/>
    <w:rsid w:val="49EA0282"/>
    <w:rsid w:val="4A1544C6"/>
    <w:rsid w:val="4A201EF6"/>
    <w:rsid w:val="4AAC3789"/>
    <w:rsid w:val="4ACA211C"/>
    <w:rsid w:val="4AF462B7"/>
    <w:rsid w:val="4AF542B4"/>
    <w:rsid w:val="4AFA66AF"/>
    <w:rsid w:val="4AFD3FE5"/>
    <w:rsid w:val="4AFE12D5"/>
    <w:rsid w:val="4B2E18B4"/>
    <w:rsid w:val="4B553E21"/>
    <w:rsid w:val="4B6469EB"/>
    <w:rsid w:val="4B702A09"/>
    <w:rsid w:val="4B9378F7"/>
    <w:rsid w:val="4BA32DDE"/>
    <w:rsid w:val="4BA86969"/>
    <w:rsid w:val="4BDC009E"/>
    <w:rsid w:val="4C0E00CE"/>
    <w:rsid w:val="4C2F4672"/>
    <w:rsid w:val="4C52562D"/>
    <w:rsid w:val="4CCA17A0"/>
    <w:rsid w:val="4CF17B79"/>
    <w:rsid w:val="4D192FA7"/>
    <w:rsid w:val="4D535302"/>
    <w:rsid w:val="4D841D87"/>
    <w:rsid w:val="4D90476E"/>
    <w:rsid w:val="4D9F626A"/>
    <w:rsid w:val="4DC0511E"/>
    <w:rsid w:val="4E134968"/>
    <w:rsid w:val="4E154CDD"/>
    <w:rsid w:val="4E344100"/>
    <w:rsid w:val="4F530A3F"/>
    <w:rsid w:val="4F882D50"/>
    <w:rsid w:val="4FAC5BC3"/>
    <w:rsid w:val="4FC61FF0"/>
    <w:rsid w:val="50846203"/>
    <w:rsid w:val="508A631B"/>
    <w:rsid w:val="50942CF5"/>
    <w:rsid w:val="50AE206A"/>
    <w:rsid w:val="50E750E8"/>
    <w:rsid w:val="50EC0779"/>
    <w:rsid w:val="51055FB8"/>
    <w:rsid w:val="515309BB"/>
    <w:rsid w:val="515B1A65"/>
    <w:rsid w:val="51B86EB8"/>
    <w:rsid w:val="520C711A"/>
    <w:rsid w:val="521867F0"/>
    <w:rsid w:val="522B58DB"/>
    <w:rsid w:val="522B768A"/>
    <w:rsid w:val="52880638"/>
    <w:rsid w:val="52A631B4"/>
    <w:rsid w:val="52BB04D1"/>
    <w:rsid w:val="52BE3AE1"/>
    <w:rsid w:val="52D94008"/>
    <w:rsid w:val="531C37CD"/>
    <w:rsid w:val="531D5224"/>
    <w:rsid w:val="538232D9"/>
    <w:rsid w:val="538763B9"/>
    <w:rsid w:val="5398103F"/>
    <w:rsid w:val="53A92F5C"/>
    <w:rsid w:val="53B86CFB"/>
    <w:rsid w:val="53DD306E"/>
    <w:rsid w:val="5421486D"/>
    <w:rsid w:val="54880DC3"/>
    <w:rsid w:val="54882B71"/>
    <w:rsid w:val="54CA318A"/>
    <w:rsid w:val="54F407E1"/>
    <w:rsid w:val="550E3B1C"/>
    <w:rsid w:val="55284E32"/>
    <w:rsid w:val="55530A4B"/>
    <w:rsid w:val="556F2348"/>
    <w:rsid w:val="55B55BE8"/>
    <w:rsid w:val="55BF687D"/>
    <w:rsid w:val="55D11ED0"/>
    <w:rsid w:val="55DC546E"/>
    <w:rsid w:val="56002BDB"/>
    <w:rsid w:val="56151473"/>
    <w:rsid w:val="56205857"/>
    <w:rsid w:val="568455BA"/>
    <w:rsid w:val="56AC6A40"/>
    <w:rsid w:val="57250C57"/>
    <w:rsid w:val="57315742"/>
    <w:rsid w:val="573F74BB"/>
    <w:rsid w:val="574D23FA"/>
    <w:rsid w:val="574E69A5"/>
    <w:rsid w:val="57807EF2"/>
    <w:rsid w:val="578810DA"/>
    <w:rsid w:val="579C3951"/>
    <w:rsid w:val="57A30844"/>
    <w:rsid w:val="57C011C3"/>
    <w:rsid w:val="57D01D48"/>
    <w:rsid w:val="57D165DD"/>
    <w:rsid w:val="57EC1669"/>
    <w:rsid w:val="57F435E4"/>
    <w:rsid w:val="58354DBE"/>
    <w:rsid w:val="589F66DB"/>
    <w:rsid w:val="59101387"/>
    <w:rsid w:val="59375A1D"/>
    <w:rsid w:val="596B0E28"/>
    <w:rsid w:val="596B480F"/>
    <w:rsid w:val="596D6B7C"/>
    <w:rsid w:val="598C4EB2"/>
    <w:rsid w:val="59970460"/>
    <w:rsid w:val="599B50F5"/>
    <w:rsid w:val="59BC7B7B"/>
    <w:rsid w:val="59C30833"/>
    <w:rsid w:val="59E246AC"/>
    <w:rsid w:val="59E71B7C"/>
    <w:rsid w:val="5A074538"/>
    <w:rsid w:val="5A252C10"/>
    <w:rsid w:val="5A2F19D7"/>
    <w:rsid w:val="5A5F25C6"/>
    <w:rsid w:val="5A9A53AC"/>
    <w:rsid w:val="5AC93EE4"/>
    <w:rsid w:val="5ACA6725"/>
    <w:rsid w:val="5AE250C1"/>
    <w:rsid w:val="5AF366E1"/>
    <w:rsid w:val="5B0867BA"/>
    <w:rsid w:val="5B394BBD"/>
    <w:rsid w:val="5B7E6A7C"/>
    <w:rsid w:val="5BC547FC"/>
    <w:rsid w:val="5BCD355F"/>
    <w:rsid w:val="5BF44F90"/>
    <w:rsid w:val="5C003935"/>
    <w:rsid w:val="5C0E333F"/>
    <w:rsid w:val="5C251427"/>
    <w:rsid w:val="5C2E2250"/>
    <w:rsid w:val="5C2F5FC8"/>
    <w:rsid w:val="5CD15DDE"/>
    <w:rsid w:val="5CEC747F"/>
    <w:rsid w:val="5D4E247E"/>
    <w:rsid w:val="5D502A92"/>
    <w:rsid w:val="5D600B2F"/>
    <w:rsid w:val="5D6B74D4"/>
    <w:rsid w:val="5DF744B9"/>
    <w:rsid w:val="5E486948"/>
    <w:rsid w:val="5E523665"/>
    <w:rsid w:val="5E5523D3"/>
    <w:rsid w:val="5E8425FB"/>
    <w:rsid w:val="5E9E7538"/>
    <w:rsid w:val="5EB46105"/>
    <w:rsid w:val="5EC71BC5"/>
    <w:rsid w:val="5F125E59"/>
    <w:rsid w:val="5F304531"/>
    <w:rsid w:val="5F3327F8"/>
    <w:rsid w:val="5F7007BC"/>
    <w:rsid w:val="5F8B4850"/>
    <w:rsid w:val="600C0AFA"/>
    <w:rsid w:val="60337DCE"/>
    <w:rsid w:val="606721D5"/>
    <w:rsid w:val="608647E2"/>
    <w:rsid w:val="609D3307"/>
    <w:rsid w:val="60A96349"/>
    <w:rsid w:val="60C43183"/>
    <w:rsid w:val="60D21229"/>
    <w:rsid w:val="60F65306"/>
    <w:rsid w:val="6157306D"/>
    <w:rsid w:val="615E35D8"/>
    <w:rsid w:val="6181361B"/>
    <w:rsid w:val="61AB256B"/>
    <w:rsid w:val="61AE540E"/>
    <w:rsid w:val="61AE5A54"/>
    <w:rsid w:val="61BC1839"/>
    <w:rsid w:val="62626B0C"/>
    <w:rsid w:val="629625DD"/>
    <w:rsid w:val="62AA63A9"/>
    <w:rsid w:val="62B9483E"/>
    <w:rsid w:val="62BE3C02"/>
    <w:rsid w:val="62D7400E"/>
    <w:rsid w:val="62D90A3C"/>
    <w:rsid w:val="632E107E"/>
    <w:rsid w:val="635D341B"/>
    <w:rsid w:val="63637482"/>
    <w:rsid w:val="63950E07"/>
    <w:rsid w:val="63A252D2"/>
    <w:rsid w:val="63BF7C32"/>
    <w:rsid w:val="63CB7E80"/>
    <w:rsid w:val="63D77671"/>
    <w:rsid w:val="63DF5277"/>
    <w:rsid w:val="63E678B4"/>
    <w:rsid w:val="642D09F0"/>
    <w:rsid w:val="645B2050"/>
    <w:rsid w:val="648D7D30"/>
    <w:rsid w:val="64DB5F60"/>
    <w:rsid w:val="64F63B27"/>
    <w:rsid w:val="64FD3107"/>
    <w:rsid w:val="65343B16"/>
    <w:rsid w:val="654407EC"/>
    <w:rsid w:val="657643F5"/>
    <w:rsid w:val="657B67C0"/>
    <w:rsid w:val="657D7DA4"/>
    <w:rsid w:val="65AB66C0"/>
    <w:rsid w:val="65B16171"/>
    <w:rsid w:val="65BB6BA1"/>
    <w:rsid w:val="65DC2D1D"/>
    <w:rsid w:val="65FD140A"/>
    <w:rsid w:val="66202ABE"/>
    <w:rsid w:val="663E65EC"/>
    <w:rsid w:val="66441755"/>
    <w:rsid w:val="6669040E"/>
    <w:rsid w:val="667953C7"/>
    <w:rsid w:val="66996E60"/>
    <w:rsid w:val="66CD74EB"/>
    <w:rsid w:val="66CF713B"/>
    <w:rsid w:val="66D87988"/>
    <w:rsid w:val="673C3DA6"/>
    <w:rsid w:val="676A6106"/>
    <w:rsid w:val="677B6565"/>
    <w:rsid w:val="67A71F31"/>
    <w:rsid w:val="67D363A2"/>
    <w:rsid w:val="67EB6ABC"/>
    <w:rsid w:val="67F07621"/>
    <w:rsid w:val="680802C1"/>
    <w:rsid w:val="681A72DB"/>
    <w:rsid w:val="68664BCA"/>
    <w:rsid w:val="68961ACE"/>
    <w:rsid w:val="68B52E22"/>
    <w:rsid w:val="68F760C0"/>
    <w:rsid w:val="69115959"/>
    <w:rsid w:val="69625748"/>
    <w:rsid w:val="6990454A"/>
    <w:rsid w:val="69B33D95"/>
    <w:rsid w:val="69BA15C7"/>
    <w:rsid w:val="69C3744F"/>
    <w:rsid w:val="69E06B54"/>
    <w:rsid w:val="6A244C92"/>
    <w:rsid w:val="6A3053E5"/>
    <w:rsid w:val="6A5E63F6"/>
    <w:rsid w:val="6AA67D9D"/>
    <w:rsid w:val="6ACD70D8"/>
    <w:rsid w:val="6B26541A"/>
    <w:rsid w:val="6B7D28AC"/>
    <w:rsid w:val="6BDF5191"/>
    <w:rsid w:val="6BE97F42"/>
    <w:rsid w:val="6C270A6A"/>
    <w:rsid w:val="6C295433"/>
    <w:rsid w:val="6C2A1149"/>
    <w:rsid w:val="6C2F0D7C"/>
    <w:rsid w:val="6C5A2BED"/>
    <w:rsid w:val="6C8F6D86"/>
    <w:rsid w:val="6CB95B66"/>
    <w:rsid w:val="6CC83B36"/>
    <w:rsid w:val="6D042B59"/>
    <w:rsid w:val="6D3E5916"/>
    <w:rsid w:val="6D4547D0"/>
    <w:rsid w:val="6D9745DB"/>
    <w:rsid w:val="6DD8201C"/>
    <w:rsid w:val="6DF27FD2"/>
    <w:rsid w:val="6E0779EB"/>
    <w:rsid w:val="6E617976"/>
    <w:rsid w:val="6E7A30D3"/>
    <w:rsid w:val="6E8B52E0"/>
    <w:rsid w:val="6EBA75AC"/>
    <w:rsid w:val="6F23376B"/>
    <w:rsid w:val="6F290150"/>
    <w:rsid w:val="6F3C65DA"/>
    <w:rsid w:val="6F6A13AC"/>
    <w:rsid w:val="6F745D74"/>
    <w:rsid w:val="6FE90A47"/>
    <w:rsid w:val="6FEA2019"/>
    <w:rsid w:val="704716DB"/>
    <w:rsid w:val="7057415E"/>
    <w:rsid w:val="7089761B"/>
    <w:rsid w:val="70922AB4"/>
    <w:rsid w:val="70980188"/>
    <w:rsid w:val="70A42689"/>
    <w:rsid w:val="70F324E3"/>
    <w:rsid w:val="71017ADB"/>
    <w:rsid w:val="7102071F"/>
    <w:rsid w:val="713E2ADE"/>
    <w:rsid w:val="714B51FB"/>
    <w:rsid w:val="717206C6"/>
    <w:rsid w:val="717C2506"/>
    <w:rsid w:val="71AD7C63"/>
    <w:rsid w:val="71C7006A"/>
    <w:rsid w:val="71DA3698"/>
    <w:rsid w:val="724F4877"/>
    <w:rsid w:val="726141AB"/>
    <w:rsid w:val="7277099F"/>
    <w:rsid w:val="728473D5"/>
    <w:rsid w:val="72931A05"/>
    <w:rsid w:val="72A921D9"/>
    <w:rsid w:val="73504555"/>
    <w:rsid w:val="73A17823"/>
    <w:rsid w:val="73C82B32"/>
    <w:rsid w:val="73EE4BFD"/>
    <w:rsid w:val="73FE44A6"/>
    <w:rsid w:val="7406451D"/>
    <w:rsid w:val="742064CB"/>
    <w:rsid w:val="745D14CD"/>
    <w:rsid w:val="74EC699B"/>
    <w:rsid w:val="75023E22"/>
    <w:rsid w:val="756A3232"/>
    <w:rsid w:val="75D36555"/>
    <w:rsid w:val="75FE0A8D"/>
    <w:rsid w:val="7601057E"/>
    <w:rsid w:val="76180487"/>
    <w:rsid w:val="761B163F"/>
    <w:rsid w:val="767B20DE"/>
    <w:rsid w:val="767E72A2"/>
    <w:rsid w:val="76A258BD"/>
    <w:rsid w:val="76AC2E78"/>
    <w:rsid w:val="76C65BDD"/>
    <w:rsid w:val="76CA4E14"/>
    <w:rsid w:val="76EA36B2"/>
    <w:rsid w:val="77311B44"/>
    <w:rsid w:val="77716702"/>
    <w:rsid w:val="77737259"/>
    <w:rsid w:val="77B0623D"/>
    <w:rsid w:val="77BC3125"/>
    <w:rsid w:val="77D06559"/>
    <w:rsid w:val="77DB2BF5"/>
    <w:rsid w:val="77DC6BAC"/>
    <w:rsid w:val="77DD6EF2"/>
    <w:rsid w:val="77F35CA4"/>
    <w:rsid w:val="782F3180"/>
    <w:rsid w:val="783458C3"/>
    <w:rsid w:val="78523814"/>
    <w:rsid w:val="78897A7E"/>
    <w:rsid w:val="78961451"/>
    <w:rsid w:val="78D74399"/>
    <w:rsid w:val="790F4592"/>
    <w:rsid w:val="7959033B"/>
    <w:rsid w:val="796D439A"/>
    <w:rsid w:val="79AC0800"/>
    <w:rsid w:val="79C53217"/>
    <w:rsid w:val="79DD5076"/>
    <w:rsid w:val="79EE6813"/>
    <w:rsid w:val="7A1E0C67"/>
    <w:rsid w:val="7A3251AA"/>
    <w:rsid w:val="7A440A39"/>
    <w:rsid w:val="7A5C5D83"/>
    <w:rsid w:val="7A9E4C3F"/>
    <w:rsid w:val="7AA76304"/>
    <w:rsid w:val="7AAC4971"/>
    <w:rsid w:val="7AE0471F"/>
    <w:rsid w:val="7B044DE1"/>
    <w:rsid w:val="7B354F51"/>
    <w:rsid w:val="7B4A155B"/>
    <w:rsid w:val="7B567E3C"/>
    <w:rsid w:val="7B5968C8"/>
    <w:rsid w:val="7BB87930"/>
    <w:rsid w:val="7BB96FE3"/>
    <w:rsid w:val="7C0171AF"/>
    <w:rsid w:val="7C0A2C05"/>
    <w:rsid w:val="7C49512C"/>
    <w:rsid w:val="7C4F2043"/>
    <w:rsid w:val="7C5F1155"/>
    <w:rsid w:val="7C703D67"/>
    <w:rsid w:val="7C7D6DEF"/>
    <w:rsid w:val="7C9E2682"/>
    <w:rsid w:val="7CA73D53"/>
    <w:rsid w:val="7CE0081C"/>
    <w:rsid w:val="7D15304D"/>
    <w:rsid w:val="7D1D5C9D"/>
    <w:rsid w:val="7D1E37C3"/>
    <w:rsid w:val="7D5D42EC"/>
    <w:rsid w:val="7DCE6BDF"/>
    <w:rsid w:val="7DD76804"/>
    <w:rsid w:val="7DEE6429"/>
    <w:rsid w:val="7E105802"/>
    <w:rsid w:val="7E1B16D3"/>
    <w:rsid w:val="7E4E00D8"/>
    <w:rsid w:val="7E525E1A"/>
    <w:rsid w:val="7E573797"/>
    <w:rsid w:val="7EB47670"/>
    <w:rsid w:val="7EE66563"/>
    <w:rsid w:val="7F0B337E"/>
    <w:rsid w:val="7F271055"/>
    <w:rsid w:val="7F343649"/>
    <w:rsid w:val="7F5160D2"/>
    <w:rsid w:val="7F6E5620"/>
    <w:rsid w:val="7F914720"/>
    <w:rsid w:val="7FC74567"/>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7102</Words>
  <Characters>7449</Characters>
  <Lines>111</Lines>
  <Paragraphs>31</Paragraphs>
  <TotalTime>0</TotalTime>
  <ScaleCrop>false</ScaleCrop>
  <LinksUpToDate>false</LinksUpToDate>
  <CharactersWithSpaces>7580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2024-04-10T06:32:00Z</cp:lastPrinted>
  <dcterms:modified xsi:type="dcterms:W3CDTF">2024-05-13T06:39:33Z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9352CFC5803441F7B1178F5DEFFCD772_13</vt:lpwstr>
  </property>
</Properties>
</file>